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大标宋简体" w:cs="Times New Roman"/>
          <w:color w:val="FF0000"/>
          <w:w w:val="50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大标宋简体" w:cs="Times New Roman"/>
          <w:color w:val="FF0000"/>
          <w:w w:val="50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方正大标宋简体" w:cs="Times New Roman"/>
          <w:color w:val="FF0000"/>
          <w:w w:val="5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大标宋简体" w:cs="Times New Roman"/>
          <w:color w:val="FF0000"/>
          <w:spacing w:val="-40"/>
          <w:w w:val="48"/>
          <w:sz w:val="138"/>
          <w:szCs w:val="138"/>
        </w:rPr>
      </w:pPr>
      <w:r>
        <w:rPr>
          <w:rFonts w:hint="default" w:ascii="Times New Roman" w:hAnsi="Times New Roman" w:eastAsia="方正大标宋简体" w:cs="Times New Roman"/>
          <w:color w:val="FF0000"/>
          <w:spacing w:val="-40"/>
          <w:w w:val="48"/>
          <w:sz w:val="138"/>
          <w:szCs w:val="138"/>
        </w:rPr>
        <w:t>宿州市安全生产委员会办公室文件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宿安办〔2021〕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163195</wp:posOffset>
                </wp:positionV>
                <wp:extent cx="5399405" cy="0"/>
                <wp:effectExtent l="0" t="19050" r="10795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12.85pt;height:0pt;width:425.15pt;z-index:251717632;mso-width-relative:page;mso-height-relative:page;" filled="f" stroked="t" coordsize="21600,21600" o:gfxdata="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Bo8VC2QAAAAgBAAAPAAAAAAAAAAEA&#10;IAAAACIAAABkcnMvZG93bnJldi54bWxQSwECFAAUAAAACACHTuJA3yII+dUBAABqAwAADgAAAAAA&#10;AAABACAAAAAoAQAAZHJzL2Uyb0RvYy54bWxQSwUGAAAAAAYABgBZAQAAbw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关于参加全国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全省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安全生产电视电话会议的通知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Times New Roman" w:hAnsi="Times New Roman" w:eastAsia="方正仿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各县区安委会，市安委会有关成员单位，重点企业：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国务院安委会定于2021年6月17日（星期四）15时召开全国安全生产电视电话会议。届时，国务院领导同志将出席会议并讲话。会后接着召开全省安全生产电视电话暨省安委会2021年第三次全体会议。省会议结束后，市安委会继续召开全市安全生产电视电话会议，市政府主要负责同志将出席会议并讲话。现将市分会场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一、会议主题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认真传达学习贯彻习近平总书记关于安全生产重要指示精神，落实李克强总理等领导同志批示要求，全面分析安全生产方面面临的形势和存在的问题，动员部署各地区、各有关部门和单位深刻汲取近期事故教训，进一步提高政治站位，压紧压实安全生产责任，举一反三排查治理安全风险隐患，坚决遏制事故多发势头，为建党百年创造良好安全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2021年6月17日（星期四）15时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市政务中心报告厅（机关食堂三楼）。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市长、各位副市长，市政府秘书长、相关副秘书长；市委宣传部常务负责同志，市委组织部负责同志，市安委会有关成员单位主要负责同志，重点企业主要负责同志（见附件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，邀请市纪委监委负责同志参加会议。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、区设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分会场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参会人员范围比照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分会场确定。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拟参会人员会前14天内如有新冠肺炎疑似症状、疫情严重地区人员接触史、疫情严重地区驻留史或其他任何疑似情况的，应更换其他负责同志参会。请各参会单位严格落实责任，并做好有关核查、防护措施。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会人员一律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请市委宣传部通知新闻媒体做好宣传报道工作。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eastAsia="zh-CN"/>
        </w:rPr>
        <w:t>参会人员车辆凭会议通知进入市政务中心并有序停放。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联系人：王天鹄；电话：3022941；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箱：szsajj304@163.com。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宿州市安全生产委员会办公室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2021年6月1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参会单位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一、市安委会有关成员单位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委编办、市发改委、市教体局、市科技局、市经信局、市公安局、市民政局、市司法局、市财政局、市人社局、市自然资源和规划局、市生态环境局、市住建局、市城管局、市交通运输局、市农业农村局、市水利局、市商务局、市文化和旅游局、市卫健委、市应急局、市市场监管局、市林业局、市人防办、市总工会、团市委、市妇联、市军分区、市武警支队、市消防救援支队、市气象局、市地震局、市邮政管理局、宿州银保监分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、皖南煤监分局、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市经开区、宿马园区、市高新区、鞋城。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二、重点企业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皖北煤电集团公司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徽华电宿州发电公司、中粮生化宿州公司、中石油宿州销售分公司、中石化宿州石油分公司、国网宿州供电公司、连霍高速萧县管理处、安徽交控宿州高速管理中心、中燃宿州公司、市烟草公司、中储粮宿州直属库、中国移动宿州公司、中国电信宿州公司、中国联通宿州公司、宿州海螺水泥有限公司、国力宿州热电有限公司、宿州汽运集团、宿州公交公司、祁东煤矿、祁南煤矿、钱营孜煤矿、朱仙庄煤矿、芦岭煤矿、桃园煤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市分会场座次安排表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市长、各位副市长，市政府相关副秘书长，市纪委监委、市委组织部、市委宣传部、市委编办、宿州经开区管委会、市高新区管委会、宿马园区管委会、鞋城管委会、市军分区、市武警支队、市应急管理局、皖北煤电集团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指定区域按席卡就座；其他参会人员按座位号就座。</w:t>
      </w:r>
    </w:p>
    <w:tbl>
      <w:tblPr>
        <w:tblStyle w:val="1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97"/>
        <w:gridCol w:w="1293"/>
        <w:gridCol w:w="3144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8"/>
                <w:szCs w:val="28"/>
                <w:lang w:bidi="ar"/>
              </w:rPr>
              <w:t>座位号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_GBK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8"/>
                <w:szCs w:val="28"/>
                <w:lang w:bidi="ar"/>
              </w:rPr>
              <w:t>座位号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市发改委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1排1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市教体局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1排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市科技局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1排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市经信局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1排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市公安局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1排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市民政局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市司法局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市财政局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市人社局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b/>
                <w:bCs/>
                <w:color w:val="0000FF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市自然资源和规划局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市生态环境局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市住建局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市交通运输局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市农业农村局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市水利局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市商务局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市文化和旅游局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市卫健委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市市场监管局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市林业局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市人防办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市城管局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bidi="ar"/>
              </w:rPr>
              <w:t>市总工会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市消防救援支队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bidi="ar"/>
              </w:rPr>
              <w:t>市妇联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bidi="ar"/>
              </w:rPr>
              <w:t>团市委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bidi="ar"/>
              </w:rPr>
              <w:t>市气象局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bidi="ar"/>
              </w:rPr>
              <w:t>市地震局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市邮政管理局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宿州银保监分局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bidi="ar"/>
              </w:rPr>
              <w:t>中粮生化有限公司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bidi="ar"/>
              </w:rPr>
              <w:t>皖南煤监分局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中石化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中石油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bidi="ar"/>
              </w:rPr>
              <w:t>连霍高速萧县管理处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宿州供电公司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中燃宿州公司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宿州高速管理中心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排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中储粮宿州直属库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8排8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市烟草公司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8排9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中国电信宿州公司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9排1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中国移动宿州公司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9排4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宿州海螺水泥有限公司</w:t>
            </w:r>
          </w:p>
        </w:tc>
        <w:tc>
          <w:tcPr>
            <w:tcW w:w="1293" w:type="dxa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9排5</w:t>
            </w:r>
          </w:p>
        </w:tc>
        <w:tc>
          <w:tcPr>
            <w:tcW w:w="31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中国联通宿州公司</w:t>
            </w:r>
          </w:p>
        </w:tc>
        <w:tc>
          <w:tcPr>
            <w:tcW w:w="1106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9排8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宿州汽运集团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9排9</w:t>
            </w:r>
          </w:p>
        </w:tc>
        <w:tc>
          <w:tcPr>
            <w:tcW w:w="31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国力宿州热电有限公司</w:t>
            </w:r>
          </w:p>
        </w:tc>
        <w:tc>
          <w:tcPr>
            <w:tcW w:w="110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10排1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bidi="ar"/>
              </w:rPr>
              <w:t>华电宿州发电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公司</w:t>
            </w:r>
          </w:p>
        </w:tc>
        <w:tc>
          <w:tcPr>
            <w:tcW w:w="129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10排4</w:t>
            </w:r>
          </w:p>
        </w:tc>
        <w:tc>
          <w:tcPr>
            <w:tcW w:w="31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宿州公交公司</w:t>
            </w:r>
          </w:p>
        </w:tc>
        <w:tc>
          <w:tcPr>
            <w:tcW w:w="1106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10排5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钱营孜煤矿</w:t>
            </w:r>
          </w:p>
        </w:tc>
        <w:tc>
          <w:tcPr>
            <w:tcW w:w="1293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10排8</w:t>
            </w:r>
          </w:p>
        </w:tc>
        <w:tc>
          <w:tcPr>
            <w:tcW w:w="31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祁南煤矿</w:t>
            </w:r>
          </w:p>
        </w:tc>
        <w:tc>
          <w:tcPr>
            <w:tcW w:w="1106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10排9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芦岭煤矿</w:t>
            </w:r>
          </w:p>
        </w:tc>
        <w:tc>
          <w:tcPr>
            <w:tcW w:w="1293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11排1</w:t>
            </w:r>
          </w:p>
        </w:tc>
        <w:tc>
          <w:tcPr>
            <w:tcW w:w="31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朱仙庄煤矿</w:t>
            </w:r>
          </w:p>
        </w:tc>
        <w:tc>
          <w:tcPr>
            <w:tcW w:w="1106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11排4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祁东煤矿</w:t>
            </w:r>
          </w:p>
        </w:tc>
        <w:tc>
          <w:tcPr>
            <w:tcW w:w="1293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11排5</w:t>
            </w:r>
          </w:p>
        </w:tc>
        <w:tc>
          <w:tcPr>
            <w:tcW w:w="31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桃园煤矿</w:t>
            </w:r>
          </w:p>
        </w:tc>
        <w:tc>
          <w:tcPr>
            <w:tcW w:w="1106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11排8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tblHeader/>
          <w:jc w:val="center"/>
        </w:trPr>
        <w:tc>
          <w:tcPr>
            <w:tcW w:w="3497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 w:bidi="ar"/>
              </w:rPr>
              <w:t>工作人员</w:t>
            </w:r>
          </w:p>
        </w:tc>
        <w:tc>
          <w:tcPr>
            <w:tcW w:w="1293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  <w:t>12排</w:t>
            </w:r>
          </w:p>
        </w:tc>
        <w:tc>
          <w:tcPr>
            <w:tcW w:w="31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 w:cstheme="minorBidi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</w:p>
    <w:p>
      <w:pP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br w:type="page"/>
      </w: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391160</wp:posOffset>
                </wp:positionV>
                <wp:extent cx="5814060" cy="18415"/>
                <wp:effectExtent l="0" t="4445" r="15240" b="571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946" cy="183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9pt;margin-top:30.8pt;height:1.45pt;width:457.8pt;z-index:251933696;mso-width-relative:page;mso-height-relative:page;" filled="f" stroked="t" coordsize="21600,21600" o:gfxdata="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e4VtXWAAAACAEAAA8AAAAA&#10;AAAAAQAgAAAAIgAAAGRycy9kb3ducmV2LnhtbFBLAQIUABQAAAAIAIdO4kDt6Xwu3QEAAIsDAAAO&#10;AAAAAAAAAAEAIAAAACUBAABkcnMvZTJvRG9jLnhtbFBLBQYAAAAABgAGAFkBAAB0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368935</wp:posOffset>
                </wp:positionV>
                <wp:extent cx="5814060" cy="18415"/>
                <wp:effectExtent l="0" t="4445" r="15240" b="571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184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29.05pt;height:1.45pt;width:457.8pt;z-index:252089344;mso-width-relative:page;mso-height-relative:page;" filled="f" stroked="t" coordsize="21600,21600" o:gfxdata="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9/BydcAAAAJAQAADwAAAAAA&#10;AAABACAAAAAiAAAAZHJzL2Rvd25yZXYueG1sUEsBAhQAFAAAAAgAh07iQAly1B3bAQAAiQMAAA4A&#10;AAAAAAAAAQAgAAAAJgEAAGRycy9lMm9Eb2MueG1sUEsFBgAAAAAGAAYAWQEAAHM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 xml:space="preserve">宿州市安全生产委员会办公室   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 xml:space="preserve">    2021年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日印发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1417" w:left="147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numPr>
        <w:ilvl w:val="0"/>
        <w:numId w:val="0"/>
      </w:numPr>
      <w:wordWrap w:val="0"/>
      <w:ind w:leftChars="0"/>
      <w:jc w:val="right"/>
      <w:rPr>
        <w:rFonts w:asciiTheme="minorEastAsia" w:hAnsiTheme="minorEastAsia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-14605</wp:posOffset>
              </wp:positionH>
              <wp:positionV relativeFrom="paragraph">
                <wp:posOffset>60325</wp:posOffset>
              </wp:positionV>
              <wp:extent cx="5702935" cy="5010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2935" cy="501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wordWrap w:val="0"/>
                            <w:jc w:val="right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15pt;margin-top:4.75pt;height:39.45pt;width:449.05pt;mso-position-horizontal-relative:margin;z-index:251658240;mso-width-relative:page;mso-height-relative:page;" filled="f" stroked="f" coordsize="21600,21600" o:gfxdata="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uEYmtYAAAAHAQAA&#10;DwAAAAAAAAABACAAAAAiAAAAZHJzL2Rvd25yZXYueG1sUEsBAhQAFAAAAAgAh07iQJnpl9YbAgAA&#10;FA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wordWrap w:val="0"/>
                      <w:jc w:val="right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 xml:space="preserve"> —　</w:t>
                    </w:r>
                  </w:p>
                </w:txbxContent>
              </v:textbox>
            </v:shape>
          </w:pict>
        </mc:Fallback>
      </mc:AlternateContent>
    </w:r>
    <w:sdt>
      <w:sdtPr>
        <w:id w:val="-1827971195"/>
        <w:showingPlcHdr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560" w:firstLineChars="200"/>
      <w:jc w:val="both"/>
      <w:rPr>
        <w:rFonts w:asciiTheme="minorEastAsia" w:hAnsiTheme="minorEastAsia"/>
        <w:sz w:val="28"/>
        <w:szCs w:val="28"/>
        <w:lang w:val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-15875</wp:posOffset>
              </wp:positionH>
              <wp:positionV relativeFrom="paragraph">
                <wp:posOffset>44450</wp:posOffset>
              </wp:positionV>
              <wp:extent cx="5704205" cy="5041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4205" cy="504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　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25pt;margin-top:3.5pt;height:39.7pt;width:449.15pt;mso-position-horizontal-relative:margin;z-index:251659264;mso-width-relative:page;mso-height-relative:page;" filled="f" stroked="f" coordsize="21600,21600" o:gfxdata="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FvQ/WAAAABwEA&#10;AA8AAAAAAAAAAQAgAAAAIgAAAGRycy9kb3ducmV2LnhtbFBLAQIUABQAAAAIAIdO4kCdV8l3HAIA&#10;ABQEAAAOAAAAAAAAAAEAIAAAACU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　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6E"/>
    <w:rsid w:val="00026381"/>
    <w:rsid w:val="00034EDB"/>
    <w:rsid w:val="00056494"/>
    <w:rsid w:val="00090683"/>
    <w:rsid w:val="0009195A"/>
    <w:rsid w:val="000C1574"/>
    <w:rsid w:val="00100A8F"/>
    <w:rsid w:val="00105362"/>
    <w:rsid w:val="0011414E"/>
    <w:rsid w:val="00155DF2"/>
    <w:rsid w:val="001715FA"/>
    <w:rsid w:val="001A20DE"/>
    <w:rsid w:val="001B3537"/>
    <w:rsid w:val="001B4E52"/>
    <w:rsid w:val="001B56D0"/>
    <w:rsid w:val="001D5C1D"/>
    <w:rsid w:val="001F3672"/>
    <w:rsid w:val="001F5735"/>
    <w:rsid w:val="00217B8F"/>
    <w:rsid w:val="00247411"/>
    <w:rsid w:val="00252EC1"/>
    <w:rsid w:val="00260861"/>
    <w:rsid w:val="002748D0"/>
    <w:rsid w:val="0028336D"/>
    <w:rsid w:val="00295952"/>
    <w:rsid w:val="002C047F"/>
    <w:rsid w:val="00314EB1"/>
    <w:rsid w:val="003227B4"/>
    <w:rsid w:val="00323546"/>
    <w:rsid w:val="003255EF"/>
    <w:rsid w:val="00326601"/>
    <w:rsid w:val="00365B0F"/>
    <w:rsid w:val="00376C10"/>
    <w:rsid w:val="00380D9A"/>
    <w:rsid w:val="003E0DF0"/>
    <w:rsid w:val="003F4C02"/>
    <w:rsid w:val="0040713C"/>
    <w:rsid w:val="00460CAD"/>
    <w:rsid w:val="00465914"/>
    <w:rsid w:val="004667E4"/>
    <w:rsid w:val="0048620D"/>
    <w:rsid w:val="00496E1C"/>
    <w:rsid w:val="004D3F8D"/>
    <w:rsid w:val="004E5B17"/>
    <w:rsid w:val="004E5DAA"/>
    <w:rsid w:val="00504915"/>
    <w:rsid w:val="00511834"/>
    <w:rsid w:val="00533523"/>
    <w:rsid w:val="00562A5B"/>
    <w:rsid w:val="00566AFE"/>
    <w:rsid w:val="00567DDC"/>
    <w:rsid w:val="00572995"/>
    <w:rsid w:val="005775BB"/>
    <w:rsid w:val="00585AF4"/>
    <w:rsid w:val="005A2BE3"/>
    <w:rsid w:val="005D39F4"/>
    <w:rsid w:val="005E32D9"/>
    <w:rsid w:val="00605936"/>
    <w:rsid w:val="006166F2"/>
    <w:rsid w:val="00633144"/>
    <w:rsid w:val="006374E7"/>
    <w:rsid w:val="00685092"/>
    <w:rsid w:val="006A3335"/>
    <w:rsid w:val="006A39FA"/>
    <w:rsid w:val="006C21DF"/>
    <w:rsid w:val="006D48DC"/>
    <w:rsid w:val="006E2D69"/>
    <w:rsid w:val="007448B2"/>
    <w:rsid w:val="00753797"/>
    <w:rsid w:val="0076548E"/>
    <w:rsid w:val="00773538"/>
    <w:rsid w:val="00775B54"/>
    <w:rsid w:val="00780D3D"/>
    <w:rsid w:val="007A64E7"/>
    <w:rsid w:val="007C1824"/>
    <w:rsid w:val="007C3468"/>
    <w:rsid w:val="007D0CA2"/>
    <w:rsid w:val="00824A90"/>
    <w:rsid w:val="008300C4"/>
    <w:rsid w:val="00863D75"/>
    <w:rsid w:val="008A2F14"/>
    <w:rsid w:val="008B453E"/>
    <w:rsid w:val="00926498"/>
    <w:rsid w:val="00935A68"/>
    <w:rsid w:val="00982B64"/>
    <w:rsid w:val="0098780D"/>
    <w:rsid w:val="009A63A4"/>
    <w:rsid w:val="009C78B0"/>
    <w:rsid w:val="009D36D4"/>
    <w:rsid w:val="009E1D06"/>
    <w:rsid w:val="009E3BD3"/>
    <w:rsid w:val="00A1671C"/>
    <w:rsid w:val="00A2009F"/>
    <w:rsid w:val="00A2554A"/>
    <w:rsid w:val="00A31A95"/>
    <w:rsid w:val="00A36290"/>
    <w:rsid w:val="00A63540"/>
    <w:rsid w:val="00A924D0"/>
    <w:rsid w:val="00A97730"/>
    <w:rsid w:val="00AA6ABB"/>
    <w:rsid w:val="00AD0278"/>
    <w:rsid w:val="00AF0181"/>
    <w:rsid w:val="00B01F40"/>
    <w:rsid w:val="00B20EEB"/>
    <w:rsid w:val="00B248FF"/>
    <w:rsid w:val="00B850ED"/>
    <w:rsid w:val="00B97961"/>
    <w:rsid w:val="00BA6F77"/>
    <w:rsid w:val="00C05226"/>
    <w:rsid w:val="00C140AC"/>
    <w:rsid w:val="00C15BE5"/>
    <w:rsid w:val="00C20015"/>
    <w:rsid w:val="00C276C2"/>
    <w:rsid w:val="00C328FC"/>
    <w:rsid w:val="00C500EA"/>
    <w:rsid w:val="00C50F35"/>
    <w:rsid w:val="00C54812"/>
    <w:rsid w:val="00C70555"/>
    <w:rsid w:val="00CB6592"/>
    <w:rsid w:val="00CE5D18"/>
    <w:rsid w:val="00CF232D"/>
    <w:rsid w:val="00CF430B"/>
    <w:rsid w:val="00D054C5"/>
    <w:rsid w:val="00D118B8"/>
    <w:rsid w:val="00D43E16"/>
    <w:rsid w:val="00D55704"/>
    <w:rsid w:val="00D63A74"/>
    <w:rsid w:val="00D679FE"/>
    <w:rsid w:val="00D71979"/>
    <w:rsid w:val="00D852B7"/>
    <w:rsid w:val="00D9191C"/>
    <w:rsid w:val="00DD0169"/>
    <w:rsid w:val="00DD7914"/>
    <w:rsid w:val="00DF3E58"/>
    <w:rsid w:val="00DF7D03"/>
    <w:rsid w:val="00DF7D28"/>
    <w:rsid w:val="00E07E8C"/>
    <w:rsid w:val="00E109D6"/>
    <w:rsid w:val="00E15EFB"/>
    <w:rsid w:val="00E16B66"/>
    <w:rsid w:val="00E232AA"/>
    <w:rsid w:val="00E40BC8"/>
    <w:rsid w:val="00E56179"/>
    <w:rsid w:val="00E57EE2"/>
    <w:rsid w:val="00E6168D"/>
    <w:rsid w:val="00EC1D55"/>
    <w:rsid w:val="00EC4D61"/>
    <w:rsid w:val="00EC6CA9"/>
    <w:rsid w:val="00EF1EF6"/>
    <w:rsid w:val="00EF5BE0"/>
    <w:rsid w:val="00EF7988"/>
    <w:rsid w:val="00F17D57"/>
    <w:rsid w:val="00F21BB9"/>
    <w:rsid w:val="00F277F2"/>
    <w:rsid w:val="00F60306"/>
    <w:rsid w:val="00F703BD"/>
    <w:rsid w:val="00F845CB"/>
    <w:rsid w:val="00F9000B"/>
    <w:rsid w:val="00F97CF4"/>
    <w:rsid w:val="00FB501E"/>
    <w:rsid w:val="00FB6FAB"/>
    <w:rsid w:val="00FE5C6E"/>
    <w:rsid w:val="00FF2E31"/>
    <w:rsid w:val="02A710C2"/>
    <w:rsid w:val="03CD604E"/>
    <w:rsid w:val="06660698"/>
    <w:rsid w:val="07FD7A11"/>
    <w:rsid w:val="09736688"/>
    <w:rsid w:val="097F1248"/>
    <w:rsid w:val="0B0556A4"/>
    <w:rsid w:val="0E130D88"/>
    <w:rsid w:val="105D7184"/>
    <w:rsid w:val="106C50AF"/>
    <w:rsid w:val="135C6FFE"/>
    <w:rsid w:val="13957842"/>
    <w:rsid w:val="174649FE"/>
    <w:rsid w:val="19C01641"/>
    <w:rsid w:val="1A186907"/>
    <w:rsid w:val="1BBE4736"/>
    <w:rsid w:val="1C8974DF"/>
    <w:rsid w:val="1D23294D"/>
    <w:rsid w:val="1F2300E2"/>
    <w:rsid w:val="1FB25A95"/>
    <w:rsid w:val="231D6B03"/>
    <w:rsid w:val="26233275"/>
    <w:rsid w:val="27881719"/>
    <w:rsid w:val="27DD1403"/>
    <w:rsid w:val="2C576512"/>
    <w:rsid w:val="2F752A4E"/>
    <w:rsid w:val="307D63B6"/>
    <w:rsid w:val="315C2640"/>
    <w:rsid w:val="31D445BA"/>
    <w:rsid w:val="33651A39"/>
    <w:rsid w:val="34E63AA6"/>
    <w:rsid w:val="36DB28A8"/>
    <w:rsid w:val="38CC19E3"/>
    <w:rsid w:val="393B61DC"/>
    <w:rsid w:val="3E4245BA"/>
    <w:rsid w:val="40032ECC"/>
    <w:rsid w:val="42D747B3"/>
    <w:rsid w:val="445B36CF"/>
    <w:rsid w:val="44F76F8C"/>
    <w:rsid w:val="44FF378E"/>
    <w:rsid w:val="46BA75CD"/>
    <w:rsid w:val="47C61486"/>
    <w:rsid w:val="48B519B1"/>
    <w:rsid w:val="49022204"/>
    <w:rsid w:val="49E91698"/>
    <w:rsid w:val="4A1C2E51"/>
    <w:rsid w:val="4A867C41"/>
    <w:rsid w:val="4AC913FE"/>
    <w:rsid w:val="4BEC3685"/>
    <w:rsid w:val="4D812B2D"/>
    <w:rsid w:val="4DD84CB5"/>
    <w:rsid w:val="4E422058"/>
    <w:rsid w:val="4F022322"/>
    <w:rsid w:val="4F541951"/>
    <w:rsid w:val="501A1D44"/>
    <w:rsid w:val="50E55A92"/>
    <w:rsid w:val="518E0DD9"/>
    <w:rsid w:val="52600710"/>
    <w:rsid w:val="54EC4C9C"/>
    <w:rsid w:val="57765C5D"/>
    <w:rsid w:val="584B01D4"/>
    <w:rsid w:val="58ED0337"/>
    <w:rsid w:val="59C65CDE"/>
    <w:rsid w:val="5B5B3350"/>
    <w:rsid w:val="5EA12396"/>
    <w:rsid w:val="5F172F9F"/>
    <w:rsid w:val="61967825"/>
    <w:rsid w:val="625C6845"/>
    <w:rsid w:val="633317F7"/>
    <w:rsid w:val="65357B7D"/>
    <w:rsid w:val="66880457"/>
    <w:rsid w:val="66EC0F1B"/>
    <w:rsid w:val="67B9055C"/>
    <w:rsid w:val="686008F2"/>
    <w:rsid w:val="69EC555F"/>
    <w:rsid w:val="6C766255"/>
    <w:rsid w:val="6FF150C2"/>
    <w:rsid w:val="70DC276C"/>
    <w:rsid w:val="70E353E4"/>
    <w:rsid w:val="720506B6"/>
    <w:rsid w:val="7282106F"/>
    <w:rsid w:val="73287F01"/>
    <w:rsid w:val="741D1607"/>
    <w:rsid w:val="755E50CE"/>
    <w:rsid w:val="78594A21"/>
    <w:rsid w:val="79583A3D"/>
    <w:rsid w:val="7A8B7C41"/>
    <w:rsid w:val="7CBC0936"/>
    <w:rsid w:val="7D083EEF"/>
    <w:rsid w:val="7E080D01"/>
    <w:rsid w:val="7E4F2C5B"/>
    <w:rsid w:val="7F22249B"/>
    <w:rsid w:val="7FA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4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5">
    <w:name w:val="Default Paragraph Font"/>
    <w:link w:val="16"/>
    <w:semiHidden/>
    <w:unhideWhenUsed/>
    <w:qFormat/>
    <w:uiPriority w:val="1"/>
    <w:rPr>
      <w:rFonts w:ascii="Times New Roman" w:hAnsi="Times New Roman" w:cs="Times New Roman"/>
      <w:szCs w:val="24"/>
    </w:rPr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30"/>
    <w:qFormat/>
    <w:uiPriority w:val="99"/>
    <w:pPr>
      <w:ind w:left="266" w:leftChars="266" w:firstLine="420" w:firstLineChars="150"/>
    </w:pPr>
    <w:rPr>
      <w:rFonts w:ascii="宋体" w:hAnsi="宋体" w:eastAsiaTheme="minorEastAsia" w:cstheme="minorBidi"/>
      <w:sz w:val="28"/>
      <w:szCs w:val="22"/>
    </w:rPr>
  </w:style>
  <w:style w:type="paragraph" w:styleId="6">
    <w:name w:val="Body Text"/>
    <w:basedOn w:val="1"/>
    <w:qFormat/>
    <w:uiPriority w:val="0"/>
  </w:style>
  <w:style w:type="paragraph" w:styleId="7">
    <w:name w:val="Date"/>
    <w:basedOn w:val="1"/>
    <w:next w:val="1"/>
    <w:link w:val="29"/>
    <w:semiHidden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szCs w:val="22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toc 1"/>
    <w:basedOn w:val="1"/>
    <w:next w:val="1"/>
    <w:semiHidden/>
    <w:unhideWhenUsed/>
    <w:qFormat/>
    <w:uiPriority w:val="39"/>
  </w:style>
  <w:style w:type="paragraph" w:styleId="12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Char Char Char Char Char Char Char Char Char Char Char Char Char Char Char Char Char Char Char"/>
    <w:basedOn w:val="1"/>
    <w:link w:val="15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仿宋_GB2312"/>
      <w:sz w:val="24"/>
      <w:lang w:eastAsia="en-US"/>
    </w:rPr>
  </w:style>
  <w:style w:type="character" w:styleId="17">
    <w:name w:val="Strong"/>
    <w:basedOn w:val="15"/>
    <w:qFormat/>
    <w:uiPriority w:val="0"/>
    <w:rPr>
      <w:b/>
    </w:rPr>
  </w:style>
  <w:style w:type="character" w:styleId="18">
    <w:name w:val="page number"/>
    <w:basedOn w:val="15"/>
    <w:qFormat/>
    <w:uiPriority w:val="0"/>
  </w:style>
  <w:style w:type="character" w:styleId="19">
    <w:name w:val="Hyperlink"/>
    <w:basedOn w:val="15"/>
    <w:qFormat/>
    <w:uiPriority w:val="0"/>
    <w:rPr>
      <w:color w:val="0000FF"/>
      <w:u w:val="single"/>
    </w:rPr>
  </w:style>
  <w:style w:type="paragraph" w:customStyle="1" w:styleId="20">
    <w:name w:val=" Char Char Char Char"/>
    <w:basedOn w:val="1"/>
    <w:next w:val="1"/>
    <w:link w:val="15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Cs w:val="24"/>
    </w:rPr>
  </w:style>
  <w:style w:type="character" w:customStyle="1" w:styleId="21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3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4">
    <w:name w:val="标题 3 Char"/>
    <w:basedOn w:val="15"/>
    <w:link w:val="5"/>
    <w:semiHidden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25">
    <w:name w:val="标题 1 Char"/>
    <w:basedOn w:val="15"/>
    <w:link w:val="3"/>
    <w:qFormat/>
    <w:uiPriority w:val="9"/>
    <w:rPr>
      <w:b/>
      <w:bCs/>
      <w:kern w:val="44"/>
      <w:sz w:val="44"/>
      <w:szCs w:val="44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27">
    <w:name w:val="Normal Indent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8">
    <w:name w:val="标题 2 Char"/>
    <w:basedOn w:val="15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9">
    <w:name w:val="日期 Char"/>
    <w:basedOn w:val="15"/>
    <w:link w:val="7"/>
    <w:semiHidden/>
    <w:qFormat/>
    <w:uiPriority w:val="99"/>
  </w:style>
  <w:style w:type="character" w:customStyle="1" w:styleId="30">
    <w:name w:val="正文文本缩进 2 Char"/>
    <w:basedOn w:val="15"/>
    <w:link w:val="2"/>
    <w:qFormat/>
    <w:uiPriority w:val="99"/>
    <w:rPr>
      <w:rFonts w:ascii="宋体" w:hAnsi="宋体"/>
      <w:sz w:val="28"/>
    </w:rPr>
  </w:style>
  <w:style w:type="paragraph" w:customStyle="1" w:styleId="31">
    <w:name w:val="正文-公1"/>
    <w:basedOn w:val="1"/>
    <w:next w:val="1"/>
    <w:qFormat/>
    <w:uiPriority w:val="0"/>
    <w:pPr>
      <w:ind w:firstLine="200" w:firstLineChars="200"/>
    </w:pPr>
    <w:rPr>
      <w:rFonts w:cs="宋体"/>
      <w:color w:val="000000"/>
    </w:rPr>
  </w:style>
  <w:style w:type="character" w:customStyle="1" w:styleId="32">
    <w:name w:val="15"/>
    <w:basedOn w:val="15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33">
    <w:name w:val="Body text|1"/>
    <w:basedOn w:val="1"/>
    <w:link w:val="34"/>
    <w:qFormat/>
    <w:uiPriority w:val="0"/>
    <w:pPr>
      <w:spacing w:line="396" w:lineRule="auto"/>
      <w:ind w:firstLine="400"/>
      <w:jc w:val="left"/>
    </w:pPr>
    <w:rPr>
      <w:rFonts w:ascii="宋体" w:hAnsi="宋体" w:cs="宋体"/>
      <w:color w:val="000000"/>
      <w:kern w:val="0"/>
      <w:sz w:val="28"/>
      <w:szCs w:val="28"/>
      <w:lang w:val="zh-TW" w:eastAsia="zh-TW" w:bidi="zh-TW"/>
    </w:rPr>
  </w:style>
  <w:style w:type="character" w:customStyle="1" w:styleId="34">
    <w:name w:val="Body text|1_"/>
    <w:basedOn w:val="15"/>
    <w:link w:val="33"/>
    <w:qFormat/>
    <w:uiPriority w:val="0"/>
    <w:rPr>
      <w:rFonts w:ascii="宋体" w:hAnsi="宋体" w:eastAsia="宋体" w:cs="宋体"/>
      <w:color w:val="000000"/>
      <w:sz w:val="28"/>
      <w:szCs w:val="28"/>
      <w:lang w:val="zh-TW" w:eastAsia="zh-TW" w:bidi="zh-TW"/>
    </w:rPr>
  </w:style>
  <w:style w:type="character" w:customStyle="1" w:styleId="35">
    <w:name w:val="font2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6">
    <w:name w:val="font5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7">
    <w:name w:val="font3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8">
    <w:name w:val="font4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9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A4&#29256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2EE9ED-69B3-40C1-A5C4-D7D9CA0058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A4版本</Template>
  <Company>微软中国</Company>
  <Pages>2</Pages>
  <Words>141</Words>
  <Characters>804</Characters>
  <Lines>6</Lines>
  <Paragraphs>1</Paragraphs>
  <TotalTime>2</TotalTime>
  <ScaleCrop>false</ScaleCrop>
  <LinksUpToDate>false</LinksUpToDate>
  <CharactersWithSpaces>944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2020-11-09T01:38:00Z</dcterms:created>
  <dc:creator>崔爱民</dc:creator>
  <cp:lastModifiedBy>崔爱民</cp:lastModifiedBy>
  <cp:lastPrinted>2021-06-11T03:51:00Z</cp:lastPrinted>
  <dcterms:modified xsi:type="dcterms:W3CDTF">2021-06-17T02:36:52Z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