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kern w:val="0"/>
          <w:sz w:val="44"/>
          <w:szCs w:val="44"/>
          <w:lang w:eastAsia="zh-CN"/>
        </w:rPr>
      </w:pPr>
      <w:bookmarkStart w:id="0" w:name="_GoBack"/>
      <w:bookmarkEnd w:id="0"/>
      <w:r>
        <w:rPr>
          <w:rFonts w:hint="eastAsia" w:ascii="方正小标宋简体" w:hAnsi="方正小标宋简体" w:eastAsia="方正小标宋简体" w:cs="方正小标宋简体"/>
          <w:kern w:val="0"/>
          <w:sz w:val="44"/>
          <w:szCs w:val="44"/>
          <w:lang w:eastAsia="zh-CN"/>
        </w:rPr>
        <w:t>宿州市应急管理局行政处罚和行政强制事项目录清单</w:t>
      </w:r>
    </w:p>
    <w:tbl>
      <w:tblPr>
        <w:tblStyle w:val="2"/>
        <w:tblW w:w="14049" w:type="dxa"/>
        <w:tblInd w:w="93" w:type="dxa"/>
        <w:tblLayout w:type="autofit"/>
        <w:tblCellMar>
          <w:top w:w="0" w:type="dxa"/>
          <w:left w:w="108" w:type="dxa"/>
          <w:bottom w:w="0" w:type="dxa"/>
          <w:right w:w="108" w:type="dxa"/>
        </w:tblCellMar>
      </w:tblPr>
      <w:tblGrid>
        <w:gridCol w:w="1283"/>
        <w:gridCol w:w="717"/>
        <w:gridCol w:w="2977"/>
        <w:gridCol w:w="1275"/>
        <w:gridCol w:w="1742"/>
        <w:gridCol w:w="6055"/>
      </w:tblGrid>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市应急局</w:t>
            </w:r>
          </w:p>
          <w:p>
            <w:pPr>
              <w:widowControl/>
              <w:jc w:val="left"/>
              <w:rPr>
                <w:rFonts w:ascii="宋体" w:hAnsi="宋体" w:eastAsia="宋体" w:cs="宋体"/>
                <w:kern w:val="0"/>
                <w:sz w:val="18"/>
                <w:szCs w:val="18"/>
              </w:rPr>
            </w:pP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对承担安全评价、认证、检测、检验工作的机构，出具虚假证明的处罚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对生产经营单位的决策机构、主要负责人或者个人经营的投资人不依照安全生产法规定保证安全生产所必需的资金投入的处罚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《中华人民共和国安全生产法》第九十条：生产经营单位的决策机构、主要负责人或者个人经营的投资人不依照本法规定保证安全生产所必需的资金投入，致使生产经营单位不具备安全生产条  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对生产经营单位的主要负责人未履行安全生产法规定的安全生产管理职责的处罚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九十一条：生产经营单位的主要负责人未履行本法规定的安全生产管理职责的，责令限期改正；逾期未改正的，处二万元以上五万元以下的罚款，责令生产经营单位停产停业整顿。生产经营单位的主要负责人有前款违法行为，导致发生生产安全事故的，给予撤职处分；构成犯罪的，依照刑法有关规定追究刑事责任。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对生产经营单位的主要负责人未履行安全生产法规定的安全生产管理职责而导致发生生产安全事故的处罚</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九十二条：生产经营单位的主要负责人未履行本法规定的安全生产管理职责，导致发生生产安全事故的，由安全生产监督管理部门依照下列规定处以罚款：（一）发生一般事故的，处上一年年收入百分之三十的罚款；（二）发生较大事故的，处上一年年收入百分之四十的罚款；（三）发生重大事故的，处上一年年收入百分之六十的罚款；（四）发生特别重大事故的，处上一年年收入百分之八十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对未按照规定设置安全生产管理机构或者配备安全生产管理人员等七类行为的处罚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对未按照规定设置安全生产管理机构或者配备安全生产管理人员的处罚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tc>
      </w:tr>
      <w:tr>
        <w:tblPrEx>
          <w:tblCellMar>
            <w:top w:w="0" w:type="dxa"/>
            <w:left w:w="108" w:type="dxa"/>
            <w:bottom w:w="0" w:type="dxa"/>
            <w:right w:w="108" w:type="dxa"/>
          </w:tblCellMar>
        </w:tblPrEx>
        <w:trPr>
          <w:trHeight w:val="19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对危险物品的生产、经营、储存单位以及矿山、金属冶炼、建筑施工、道路运输单位的主要负责人和安全生产管理人员未按照规定经考核合格的处罚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对未按照规定对从业人员、被派遣劳动者、实习学生进行安全生产教育和培训，或者未按照规定如实告知有关的安全生产事项的处罚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对未如实记录安全生产教育和培训情况的处罚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对未将事故隐患排查治理情况如实记录或者未向从业人员通报的处罚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对未按照规定制定生产安全事故应急救援预案或者未定期组织演练的处罚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953"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对特种作业人员未按照规定经专门的安全作业培训并取得相应资格上岗作业的处罚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对未按照规定对矿山、金属冶炼建设项目或者用于生产、储存、装卸危险物品的建设项目进行安全评价等四类行为的处罚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对未按照规定对矿山、金属冶炼建设项目或者用于生产、储存、装卸危险物品的建设项目进行安全评价的处罚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九十五条：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一）未按照规定对矿山、金属冶炼建设项目或者用于生产、储存、装卸危险物品的建设项目进行安全评价的；（二）矿山、金属冶炼建设项目或者用于生产、储存、装卸危险物品的建设项目没有安全设施设计或者安全设施设计未按照规定报经有关部门审查同意的；（三）矿山、金属冶炼建设项目或者用于生产、储存、装卸危险物品的建设项目的施工单位未按照批准的安全设施设计施工的；（四）矿山、金属冶炼建设项目或者用于生产、储存危险物品的建设项目竣工投入生产或者使用前，安全设施未经验收合格的。</w:t>
            </w:r>
          </w:p>
        </w:tc>
      </w:tr>
      <w:tr>
        <w:tblPrEx>
          <w:tblCellMar>
            <w:top w:w="0" w:type="dxa"/>
            <w:left w:w="108" w:type="dxa"/>
            <w:bottom w:w="0" w:type="dxa"/>
            <w:right w:w="108" w:type="dxa"/>
          </w:tblCellMar>
        </w:tblPrEx>
        <w:trPr>
          <w:trHeight w:val="19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对矿山、金属冶炼建设项目或者用于生产、储存、装卸危险物品的建设项目没有安全设施设计或者安全设施设计未按照规定报经有关部门审查同意的处罚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对矿山、金属冶炼建设项目或者用于生产、储存、装卸危险物品的建设项目的施工单位未按照批准的安全设施设计施工的处罚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对矿山、金属冶炼建设项目或者用于生产、储存危险物品的建设项目竣工投入生产或者使用前，安全设施未经验收合格的处罚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对未在有较大危险因素的生产经营场所和有关设施、设备上设置明显的安全警示标志等六类行为的处罚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对未在有较大危险因素的生产经营场所和有关设施、设备上设置明显的安全警示标志的处罚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四）未为从业人员提供符合国家标准或者行业标准的劳动防护用品的；（五）危险物品的容器、运输工具，以及涉及人身安全、危险性较大的海洋石油开采特种设备和矿山井下特种设备未经具有专业资质的机构检测、检验合格，取得安全使用证或者安全标志，投入使用的；（六）使用应当淘汰的危及生产安全的工艺、设备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对安全设备的安装、使用、检测、改造和报废不符合国家标准或者行业标准的处罚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对未对安全设备进行经常性维护、保养和定期检测的处罚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对未为从业人员提供符合国家标准或者行业标准的劳动防护用品的处罚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4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对使用应当淘汰的危及生产安全的工艺、设备的处罚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对生产、经营、运输、储存、使用危险物品或者处置废弃危险物品，未建立专门安全管理制度、未采取可靠的安全措施等四类行为的处罚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对生产、经营、运输、储存、使用危险物品或者处置废弃危险物品，未建立专门安全管理制度、未采取可靠的安全措施的处罚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或者未进行评估、监控，或者未制定应急预案的；（三）进行爆破、吊装以及国务院安全生产监督管理部门会同国务院有关部门规定的其他危险作业，未安排专门人员进行现场安全管理的；（四）未建立事故隐患排查治理制度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对重大危险源未登记建档，或者未进行评估、监控，或者未制定应急预案的处罚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对进行爆破、吊装以及国务院安全生产监督管理部门会同国务院有关部门规定的其他危险作业，未安排专门人员进行现场安全管理的处罚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对未建立事故隐患排查治理制度的处罚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对生产经营单位未采取措施消除事故隐患的处罚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对生产经营单位将生产经营项目、场所、设备发包或者出租给不具备安全生产条件或者相应资质的单位或者个人等二类行为的处罚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对生产经营单位将生产经营项目、场所、设备发包或者出租给不具备安全生产条件或者相应资质的单位或者个人的处罚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一百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r>
      <w:tr>
        <w:tblPrEx>
          <w:tblCellMar>
            <w:top w:w="0" w:type="dxa"/>
            <w:left w:w="108" w:type="dxa"/>
            <w:bottom w:w="0" w:type="dxa"/>
            <w:right w:w="108" w:type="dxa"/>
          </w:tblCellMar>
        </w:tblPrEx>
        <w:trPr>
          <w:trHeight w:val="24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对两个以上生产经营单位在同一作业区域内进行可能危及对方安全生产的生产经营活动，未签订安全生产管理协议或者未指定专职安全生产管理人员进行安全检查与协调的处罚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一百零一条：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对生产、经营、储存、使用危险物品的车间、商店、仓库与员工宿舍在同一座建筑内，或者与员工宿舍的距离不符合安全要求等二类行为的处罚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对生产、经营、储存、使用危险物品的车间、商店、仓库与员工宿舍在同一座建筑内，或者与员工宿舍的距离不符合安全要求的处罚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一百零二条：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或者锁闭、封堵生产经营场所或者员工宿舍出口的。</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对生产经营场所和员工宿舍未设有符合紧急疏散需要、标志明显、保持畅通的出口，或者锁闭、封堵生产经营场所或者员工宿舍出口的处罚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对生产经营单位与从业人员订立协议，免除或者减轻其对从业人员因生产安全事故伤亡依法应承担的责任的处罚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中华人民共和国安全生产法》第一百零三条：生产经营单位与从业人员订立协议，免除或者减轻其对从业人员因生产安全事故伤亡依法应承担的责任的，该协议无效；对生产经营单位的主要负责人、个人经营的投资人处二万元以上十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安全生产违法行为行政处罚办法》第四十七条：生产经营单位与从业人员订立协议，免除或者减轻其对从业人员因生产安全事故伤亡依法应承担的责任的，该协议无效；对生产经营单位的主要负责人、个人经营的投资人按照下列规定处以罚款：（一）在协议中减轻因生产安全事故伤亡对从业人员依法应承担的责任的，处2万元以上5万元以下的罚款；（二）在协议中免除因生产安全事故伤亡对从业人员依法应承担的责任的，处5万元以上10万元以下的罚款。</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对生产经营单位拒绝、阻碍负有安全生产监督管理职责的部门依法实施监督检查的处罚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一百零五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对生产经营单位的主要负责人在本单位发生生产安全事故时，不立即组织抢救或者在事故调查处理期间擅离职守或者逃匿等二类行为的处罚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对生产经营单位的主要负责人在本单位发生生产安全事故时，不立即组织抢救或者在事故调查处理期间擅离职守或者逃匿的处罚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中华人民共和国安全生产法》第一百零六条：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 生产经营单位的主要负责人对生产安全事故隐瞒不报、谎报或者迟报的，依照前款规定处罚。</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生产安全事故报告和调查处理条例》第三十五条：事故发生单位主要负责人有下列行为之一的，处上一年年收入40%至80%的罚款；属于国家工作人员的，并依法给予处分；构成犯罪的，依法追究刑事责任：（一）不立即组织事故抢救的；（二）迟报或者漏报事故的；（三）在事故调查处理期间擅离职守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对生产经营单位的主要负责人对生产安全事故隐瞒不报、谎报或者迟报的处罚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对发生生产安全事故的处罚</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一百零九条：发生生产安全事故，对负有责任的生产经营单位除要求其依法承担相应的赔偿等责任外，由安全生产监督管理部门依照下列规定处以罚款:（一）发生一般事故的，处二十万元以上五十万元以下的罚款；（二）发生较大事故的，处五十万元以上一百万元以下的罚款；（三）发生重大事故的，处一百万元以上五百万元以下的罚款；（四）发生特别重大事故的，处五百万元以上一千万元以下的罚款；情节特别严重的，处一千万元以上二千万元以下的罚款。</w:t>
            </w: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对谎报或者瞒报事故等六类行为的处罚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对谎报或者瞒报事故的处罚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产安全事故报告和调查处理条例》第三十六条：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对伪造或者故意破坏事故现场的处罚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对转移、隐匿资金、财产，或者销毁有关证据、资料的处罚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对拒绝接受调查或者拒绝提供有关情况和资料处罚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对在事故调查中作伪证或者指使他人作伪证的处罚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对事故发生后逃匿的处罚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对生产经营单位未建立应急救援预案相关措施的处罚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产安全事故应急条例》第三十二条：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对生产经营单位未落实安全培训工作经费的处罚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产经营单位安全培训规定》第二十九条：生产经营单位有下列行为之一的，由安全生产监管监察部门责令其限期改正，可以处1万元以上3万元以下的罚款:(一)未将安全培训工作纳入本单位工作计划并保证安全培训工作所需资金的;(二)从业人员进行安全培训期间未支付工资并承担安全培训费用的。</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对未按照规定对从业人员、被派遣劳动者、实习学生进行安全生产教育和培训或者未如实告知其有关安全生产事项等四类行为的处罚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对煤矿、非煤矿山、危险化学品、烟花爆竹、金属冶炼等生产经营单位主要负责人和安全管理人员未按照规定经考核合的处罚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产经营单位安全培训规定》第三十条：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一)煤矿、非煤矿山、危险化学品、烟花爆竹、金属冶炼等生产经营单位主要负责人和安全管理人员未按照规定经考核合的;(二)未按照规定对从业人员、被派遣劳动者、实习学生进行安全生产教育和培训或者未如实告知其有关安全生产事项的;(三)未如实记录安全生产教育和培训情况的;(四)特种作业人员未按照规定经专门的安全技术培训并取得特种作业人员操作资格证书，上岗作业的。县级以上地方人民政府负责煤矿安全生产监督管理的部门发现煤矿未按照本规定对井下作业人员进行安全培训的，责令限期改正，处10万元以上50万元以下的罚款;逾期未改正的，责令停产停业整顿。煤矿安全监察机构发现煤矿特种作业人员无证上岗作业的，责令限期改正，处10万元以上50万元以下的罚款;逾期未改正的，责令停产停业整顿。</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对未按照规定对从业人员、被派遣劳动者、实习学生进行安全生产教育和培训或者未如实告知其有关安全生产事项的处罚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对未如实记录安全生产教育和培训情况的处罚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对煤矿安全监察机构发现煤矿特种作业人员无证上岗作业的处罚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对生产经营单位的决策机构、主要负责人、个人经营的投资人未依法保证下列安全生产所必需资金的处罚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违法行为行政处罚办法》第四十三条：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一）提取或者使用安全生产费用；（二）用于配备劳动防护用品的经费；（三）用于安全生产教育和培训的经费；（四）国家规定的其他安全生产所必须的资金投入。生产经营单位主要负责人、个人经营的投资人有前款违法行为，导致发生生产安全事故的，依照《生产安全事故罚款处罚规定（试行）》的规定给予处罚。</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对生产经营单位及其主要负责人或者其他人员有违反操作规程或者安全管理规定作业等七类行为的处罚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以违反操作规程或者安全管理规定作业的处罚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对违章指挥从业人员或者强令从业人员违章、冒险作业的处罚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对发现从业人员违章作业不加制止的处罚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对超过核定的生产能力、强度或者定员进行生产的处罚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对被查封或者扣押的设施、设备、器材、危险物品和作业场所，擅自启封或者使用的处罚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对故意提供虚假情况或者隐瞒存在的事故隐患以及其他安全问题的处罚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对拒不执行安全监管监察部门依法下达的安全监管监察指令的处罚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违法行为行政处罚办法》第四十六条：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对生产经营单位转让安全生产许可证的处罚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违法行为行政处罚办法》第四十九条：生产经营单位转让安全生产许可证的，没收违法所得，吊销安全生产许可证，并按照下列规定处以罚款：（一）接受转让的单位和个人未发生生产安全事故的，处10万元以上30万元以下的罚款；（二）接受转让的单位和个人发生生产安全事故但没有造成人员死亡的，处30万元以上40万元以下的罚款；（三）接受转让的单位和个人发生人员死亡生产安全事故的，处40万元以上50万元以下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对未取得安全生产许可证或者其他批准文件擅自从事生产经营活动的处罚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违法行为行政处罚办法》第五十条：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对生产经营单位及其有关人员弄虚作假，骗取或者勾结、串通行政审批工作人员取得安全生产许可证书及其他批准文件的处罚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违法行为行政处罚办法》第五十一条：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5000元以上1万元以下的罚款。（二）对有关人员处1000元以上1万元以下的罚款。有前款规定违法行为的生产经营单位及其有关人员在3年内不得再次申请该行政许可。生产经营单位及其有关人员未依法办理安全生产许可证书变更手续的，责令限期改正，并对生产经营单位处1万元以上3万元以下的罚款，对有关人员处1000元以上5000元以下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对未取得相应资格、资质证书的机构及其有关人员从事安全评价、认证、检测、检验工作，责令停止违法行为的处罚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违法行为行政处罚办法》第五十二条：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5000元以上1万元以下的罚款。（二）有关人员处5000元以上1万元以下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对生产经营单位在应急预案编制前未按照规定开展风险辨识、评估和应急资源调查等七类行为的处罚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对在应急预案编制前未按照规定开展风险辨识、评估和应急资源调查的处罚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产安全事故应急预案管理办法》第四十五条：生产经营单位有下列情形之一的，由县级以上人民政府应急管理部门责令限期改正，可以处1万元以上3万元以下的罚款：（一）在应急预案编制前未按照规定开展风险辨识、评估和应急资源调查的；（二）未按照规定开展应急预案评审的；（三）事故风险可能影响周边单位、人员的，未将事故风险的性质、影响范围和应急防范措施告知周边单位和人员的；（四）未按照规定开展应急预案评估的；（五）未按照规定进行应急预案修订的；（六）未落实应急预案规定的应急物资及装备的。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对未按照规定开展应急预案评审的处罚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对事故风险可能影响周边单位、人员的，未将事故风险的性质、影响范围和应急防范措施告知周边单位和人员的处罚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对未按照规定开展应急预案评估的处罚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对未按照规定进行应急预案修订的处罚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对未落实应急预案规定的应急物资及装备的处罚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对生产经营单位未按照规定进行应急预案备案的处罚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对未取得资质的机构及其有关人员擅自从事安全评价、检测检验服务的处罚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rPr>
              <w:t>《安全评价检测检验机构管理办法》第二十九条：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对有前款违法行为的机构及其人员，由资质认可机关记入有关机构和人员的信用记录，并依照有关规定予以公告。</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对安全评价检测检验机构未依法与委托方签订技术服务合同等十一类行为的处罚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对未依法与委托方签订技术服务合同的处罚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评价检测检验机构管理办法》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一）未依法与委托方签订技术服务合同的；（二）违反法规标准规定更改或者简化安全评价、检测检验程序和相关内容的；（三）未按规定公开安全评价报告、安全生产检测检验报告相关信息及现场勘验图像影像资料的；（四）未在开展现场技术服务前七个工作日内，书面告知项目实施地资质认可机关的；（五）机构名称、注册地址、实验室条件、法定代表人、专职技术负责人、授权签字人发生变化之日起三十日内未向原资质认可机关提出变更申请的；（六）未按照有关法规标准的强制性规定从事安全评价、检测检验活动的；（七）出租、出借安全评价检测检验资质证书的；（八）安全评价项目组组长及负责勘验人员不到现场实际地点开展勘验等有关工作的；（九）承担现场检测检验的人员不到现场实际地点开展设备检测检验等有关工作的；（十）安全评价报告存在法规标准引用错误、关键危险有害因素漏项、重大危险源辨识错误、对策措施建议与存在问题严重不符等重大疏漏，但尚未造成重大损失的；（十一）安全生产检测检验报告存在法规标准引用错误、关键项目漏检、结论不明确等重大疏漏，但尚未造成重大损失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对违反法规标准规定更改或者简化安全评价、检测检验程序和相关内容的处罚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对未按规定公开安全评价报告、安全生产检测检验报告相关信息及现场勘验图像影像资料的处罚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对未在开展现场技术服务前七个工作日内，书面告知项目实施地资质认可机关的处罚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9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对机构名称、注册地址、实验室条件、法定代表人、专职技术负责人、授权签字人发生变化之日起三十日内未向原资质认可机关提出变更申请的处罚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对未按照有关法规标准的强制性规定从事安全评价、检测检验活动的处罚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对出租、出借安全评价检测检验资质证书的处罚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对安全评价项目组组长及负责勘验人员不到现场实际地点开展勘验等有关工作的处罚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对承担现场检测检验的人员不到现场实际地点开展设备检测检验等有关工作的处罚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9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对安全评价报告存在法规标准引用错误、关键危险有害因素漏项、重大危险源辨识错误、对策措施建议与存在问题严重不符等重大疏漏，但尚未造成重大损失的处罚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对安全生产检测检验报告存在法规标准引用错误、关键项目漏检、结论不明确等重大疏漏，但尚未造成重大损失的处罚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对承担安全评价、检测检验工作的机构，出具虚假证明的处罚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评价检测检验机构管理办法》第三十一条；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对重大危险源建立运行管理档案，未对运行情况进行全程监控，未定期对有关设施、设备进行检测，未定期对有关场所进行安全评估，未制定应急救援预案，或者未在重大危险源所在场所的明显位置设置安全警示标志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安徽省安全生产条例》第四十九条：生产经营单位有下列行为之一的，责令限期改正，可以处二万元以上十万元以下的罚款；逾期未改正的，责令停产停业整顿，并处十万元以上二十万元以下的罚款，对其直接负责的主管人员和其他直接责任人员处二万元以上五万元以下的罚款： （一）违反本条例第十九条第一款规定，未对重大危险源建立运行管理档案，未对运行情况进行全程监控，未定期对有关设施、设备进行检测，未定期对有关场所进行安全评估，未制定应急救援预案，或者未在重大危险源所在场所的明显位置设置安全警示标志的； （二）违反本条例第二十条第一款规定，未建立健全事故隐患排查制度的； （三）违反本条例第二十三条第一款规定，未落实现场安全管理措施的。 </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对生产经营单位的生产区域、生活区域、储存区域之间的距离不符合法律、法规和强制性标准规定的处罚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安徽省安全生产条例》第五十条：违反本条例第二十一条第五款规定，生产经营单位的生产区域、生活区域、储存区域之间的距离不符合法律、法规和强制性标准规定的，责令限期改正，可以处一万元以上五万元以下的罚款，对其直接负责的主管人员和其他直接责任人员可以处二千元以上一万元以下的罚款；逾期未改正的，责令停产停业整顿。 </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对组织学生从事接触有毒有害、易燃易爆、放射性等危险物品活动的的处罚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安徽省安全生产条例》第五十一条：违反本条例第二十八条第二款、第三款规定，学校、幼儿园除教学研究活动外，组织学生从事接触有毒有害、易燃易爆、放射性等危险物品活动的，责令停止违法行为，并处一万元以上五万元以下的罚款；将教学场所作为危险物品的生产、经营、储存场所或者将正常使用的教学场所作为机动车停车场的，责令停止违法行为，并处二万元以上五万元以下的罚款。 </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对违反规定程序开展安全评价、认证、检测、检验等活动，倒卖、出租、出借或者以其他形式转让资质或者资格，转让、转包承接的服务项目，出具严重失实的报告、证明等材料的处罚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徽省安全生产条例》第五十二条：违反本条例第三十一条规定，承担安全评价、认证、检测、检验工作机构有下列行为之一的，责令改正，没收违法所得；违法所得在一万元以上的，并处违法所得二倍以上五倍以下罚款；没有违法所得或者违法所得不足一万元的，并处一万元以上五万元以下罚款；情节严重的，可以并处责令停业整顿： （一）违反规定程序开展安全评价、认证、检测、检验等活动的； （二）倒卖、出租、出借或者以其他形式转让资质或者资格的； （三）转让、转包承接的服务项目的； （四）出具严重失实的报告、证明等材料的。</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对生产、经营、使用国家禁止生产、经营、使用的危险化学品的处罚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危险化学品安全管理条例》第七十五条：生产、经营、使用国家禁止生产、经营、使用的危险化学品的，由安全生产监督管理部门责令停止生产、经营、使用活动，处20万元以上50万元以下的罚款，有违法所得的，没收违法所得；构成犯罪的，依法追究刑事责任。</w:t>
            </w: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未经安全条件审查，新建、改建、扩建生产、储存危险化学品的建设项目的处罚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危险化学品安全管理条例》第七十六条：未经安全条件审查，新建、改建、扩建生产、储存危险化学品的建设项目的，由安全生产监督管理部门责令停止建设，限期改正；逾期不改正的，处50万元以上100万元以下的罚款；构成犯罪的，依法追究刑事责任。</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对未依法取得危险化学品安全生产许可证从事危险化学品生产的处罚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危险化学品安全管理条例》第七十七条：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违反本条例规定，化工企业未取得危险化学品安全使用许可证，使用危险化学品从事生产的，由安全生产监督管理部门责令限期改正，处10万元以上20万元以下的罚款；逾期不改正的，责令停产整顿。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对生产、储存危险化学品的单位未对其铺设的危险化学品管道设置明显的标志，或者未对危险化学品管道定期检查、检测的等十二类情形的处罚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对生产、储存危险化学品的单位未对其铺设的危险化学品管道设置明显的标志，或者未对危险化学品管道定期检查、检测的处罚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危险化学品安全管理条例》第七十八条: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三）危险化学品生产企业未提供化学品安全技术说明书，或者未在包装（包括外包装件）上粘贴、拴挂化学品安全标签的；（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五）危险化学品生产企业发现其生产的危险化学品有新的危险特性不立即公告，或者不及时修订其化学品安全技术说明书和化学品安全标签的；（六）危险化学品经营企业经营没有化学品安全技术说明书和化学品安全标签的危险化学品的；（七）危险化学品包装物、容器的材质以及包装的型式、规格、方法和单件质量（重量）与所包装的危险化学品的性质和用途不相适应的；（八）生产、储存危险化学品的单位未在作业场所和安全设施、设备上设置明显的安全警示标志，或者未在作业场所设置通信、报警装置的；（九）危险化学品专用仓库未设专人负责管理，或者对储存的剧毒化学品以及储存数量构成重大危险源的其他危险化学品未实行双人收发、双人保管制度的；（十）储存危险化学品的单位未建立危险化学品出入库核查、登记制度的；（十一）危险化学品专用仓库未设置明显标志的；（十二）危险化学品生产企业、进口企业不办理危险化学品登记，或者发现其生产、进口的危险化学品有新的危险特性不办理危险化学品登记内容变更手续的。</w:t>
            </w:r>
          </w:p>
        </w:tc>
      </w:tr>
      <w:tr>
        <w:tblPrEx>
          <w:tblCellMar>
            <w:top w:w="0" w:type="dxa"/>
            <w:left w:w="108" w:type="dxa"/>
            <w:bottom w:w="0" w:type="dxa"/>
            <w:right w:w="108" w:type="dxa"/>
          </w:tblCellMar>
        </w:tblPrEx>
        <w:trPr>
          <w:trHeight w:val="28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对危险化学品生产企业未提供化学品安全技术说明书，或者未在包装（包括外包装件）上粘贴、拴挂化学品安全标签的处罚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1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对危险化学品生产企业发现其生产的危险化学品有新的危险特性不立即公告，或者不及时修订其化学品安全技术说明书和化学品安全标签的处罚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对危险化学品经营企业经营没有化学品安全技术说明书和化学品安全标签的危险化学品的处罚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对危险化学品包装物、容器的材质以及包装的型式、规格、方法和单件质量（重量）与所包装的危险化学品的性质和用途不相适应的处罚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对生产、储存危险化学品的单位未在作业场所和安全设施、设备上设置明显的安全警示标志，或者未在作业场所设置通信、报警装置的处罚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9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对危险化学品专用仓库未设专人负责管理，或者对储存的剧毒化学品以及储存数量构成重大危险源的其他危险化学品未实行双人收发、双人保管制度的处罚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对储存危险化学品的单位未建立危险化学品出入库核查、登记制度的处罚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对危险化学品专用仓库未设置明显标志的处罚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9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对危险化学品生产企业、进口企业不办理危险化学品登记，或者发现其生产、进口的危险化学品有新的危险特性不办理危险化学品登记内容变更手续的处罚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对重复使用的危险化学品包装物、容器，在重复使用前不进行检查等七项情形的处罚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对重复使用的危险化学品包装物、容器，在重复使用前不进行检查的处罚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二）未根据其生产、储存的危险化学品的种类和危险特性，在作业场所设置相关安全设施、设备，或者未按照国家标准、行业标准或者国家有关规定对安全设施、设备进行经常性维护、保养的；（三）未依照本条例规定对其安全生产条件定期进行安全评价的；（四）未将危险化学品储存在专用仓库内，或者未将剧毒化学品以及储存数量构成重大危险源的其他危险化学品在专用仓库内单独存放的；（五）危险化学品的储存方式、方法或者储存数量不符合国家标准或者国家有关规定的；（六）危险化学品专用仓库不符合国家标准、行业标准的要求的；（七）未对危险化学品专用仓库的安全设施、设备定期进行检测、检验的。从事危险化学品仓储经营的港口经营人有前款规定情形的，由港口行政管理部门依照前款规定予以处罚。</w:t>
            </w:r>
          </w:p>
        </w:tc>
      </w:tr>
      <w:tr>
        <w:tblPrEx>
          <w:tblCellMar>
            <w:top w:w="0" w:type="dxa"/>
            <w:left w:w="108" w:type="dxa"/>
            <w:bottom w:w="0" w:type="dxa"/>
            <w:right w:w="108" w:type="dxa"/>
          </w:tblCellMar>
        </w:tblPrEx>
        <w:trPr>
          <w:trHeight w:val="24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对未根据其生产、储存的危险化学品的种类和危险特性，在作业场所设置相关安全设施、设备，或者未按照国家标准、行业标准或者国家有关规定对安全设施、设备进行经常性维护、保养的处罚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对未依照规定对其安全生产条件定期进行安全评价的处罚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对未将危险化学品储存在专用仓库内，或者未将剧毒化学品以及储存数量构成重大危险源的其他危险化学品在专用仓库内单独存放的处罚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对危险化学品的储存方式、方法或者储存数量不符合国家标准或者国家有关规定的处罚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对危险化学品专用仓库不符合国家标准、行业标准的要求的处罚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对未对危险化学品专用仓库的安全设施、设备定期进行检测、检验的处罚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对生产、储存、使用危险化学品的单位转产、停产、停业或者解散，未采取有效措施及时、妥善处置其危险化学品生产装置、储存设施以及库存的危险化学品，或者丢弃危险化学品的处罚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危险化学品安全管理条例》第八十二条：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违反规定销售剧毒、易制爆化学品的处罚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危险化学品安全管理条例》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二）不按照剧毒化学品购买许可证载明的品种、数量销售剧毒化学品的；（三）向个人销售剧毒化学品（属于剧毒化学品的农药除外）、易制爆危险化学品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对未经许可生产、经营烟花爆竹制品，或者向未取得烟花爆竹安全生产许可的单位或者个人销售黑火药、烟火药、引火线的处罚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烟花爆竹安全管理条例》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未按照标准生产烟花爆竹的处罚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烟花爆竹安全管理条例》第三十七条：生产烟花爆竹的企业有下列行为之一的，由安全生产监督管理部门责令限期改正，处1万元以上5万元以下的罚款；逾期不改正的，责令停产停业整顿，情节严重的，吊销安全生产许可证：（一）未按照安全生产许可证核定的产品种类进行生产的；（二）生产工序或者生产作业不符合有关国家标准、行业标准的；（三）雇佣未经设区的市人民政府安全生产监督管理部门考核合格的人员从事危险工序作业的；（四）生产烟花爆竹使用的原料不符合国家标准规定的，或者使用的原料超过国家标准规定的用量限制的；（五）使用按照国家标准规定禁止使用或者禁忌配伍的物质生产烟花爆竹的；（六）未按照国家标准的规定在烟花爆竹产品上标注燃放说明，或者未在烟花爆竹的包装物上印制易燃易爆危险物品警示标志的。</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从事烟花爆竹批发的企业向从事烟花爆竹零售的经营者供应非法生产、经营的烟花爆竹，或者供应按照国家标准规定应由专业燃放人员燃放的烟花爆竹的和从事烟花爆竹零售的经营者销售非法生产、经营的烟花爆竹，或者销售按照国家标准规定应由专业燃放人员燃放的烟花爆竹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烟花爆竹安全管理条例》第三十八条：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r>
      <w:tr>
        <w:tblPrEx>
          <w:tblCellMar>
            <w:top w:w="0" w:type="dxa"/>
            <w:left w:w="108" w:type="dxa"/>
            <w:bottom w:w="0" w:type="dxa"/>
            <w:right w:w="108" w:type="dxa"/>
          </w:tblCellMar>
        </w:tblPrEx>
        <w:trPr>
          <w:trHeight w:val="26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对违反规定生产、经营、购买的易制毒化学品的处罚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易制毒化学品管理条例》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二）将许可证或者备案证明转借他人使用的；（三）超出许可的品种、数量生产、经营、购买易制毒化学品的；（四）生产、经营、购买单位不记录或者不如实记录交易情况、不按规定保存交易记录或者不如实、不及时向公安机关和有关行政主管部门备案销售情况的；（五）易制毒化学品丢失、被盗、被抢后未及时报告，造成严重后果的；（六）除个人合法购买第一类中的药品类易制毒化学品药品制剂以及第三类易制毒化学品外，使用现金或者实物进行易制毒化学品交易的；（七）易制毒化学品的产品包装和使用说明书不符合本条例规定要求的；（八）生产、经营易制毒化学品的单位不如实或者不按时向有关行政主管部门和公安机关报告年度生产、经销和库存等情况的。 企业的易制毒化学品生产经营许可被依法吊销后，未及时到工商行政管理部门办理经营范围变更或者企业注销登记的，依照前款规定，对易制毒化学品予以没收，并处罚款。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对生产、经营、购买、运输或者进口、出口易制毒化学品的单位或者个人拒不接受有关行政主管部门监督检查的处罚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易制毒化学品管理条例》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r>
      <w:tr>
        <w:tblPrEx>
          <w:tblCellMar>
            <w:top w:w="0" w:type="dxa"/>
            <w:left w:w="108" w:type="dxa"/>
            <w:bottom w:w="0" w:type="dxa"/>
            <w:right w:w="108" w:type="dxa"/>
          </w:tblCellMar>
        </w:tblPrEx>
        <w:trPr>
          <w:trHeight w:val="4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对未取得安全生产许可证擅自进行生产的处罚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许可证条例》第十九条：违反本条例规定，未取得安全生产许可证擅自进行生产的，责令停止生产，没收违法所得，并处10万元以上50万元以下的罚款;造成重大事故或者其他严重后果，构成犯罪的，依法追究刑事责任。</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对安全生产许可证有效期满未办理延期手续，继续进行生产的处罚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许可证条例》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对转让安全生产许可证的处罚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许可证条例》第二十一条：违反本条例规定，转让安全生产许可证的，没收违法所得，处10万元以上50万元以下的罚款，并吊销其安全生产许可证;构成犯罪的，依法追究刑事责任;接受转让的，依照本条例第十九条的规定处罚。冒用安全生产许可证或者使用伪造的安全生产许可证的，依照本条例第十九条的规定处罚。</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对不具备安全培训条件、未按照统一的培训大纲组织教学培训、未建立培训档案或者培训档案管理不规范的处罚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《安全生产培训管理办法》第三十四条：安全培训机构有下列情形之一的，责令限期改正，处1万元以下的罚款；逾期未改正的，给予警告，处1万元以上3万元以下的罚款： （一）不具备安全培训条件的； （二）未按照统一的培训大纲组织教学培训的； （三）未建立培训档案或者培训档案管理不规范的； 安全培训机构采取不正当竞争手段，故意贬低、诋毁其他安全培训机构的，依照前款规定处罚。</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对生产经营单位主要负责人、安全生产管理人员、特种作业人员以欺骗、贿赂等不正当手段取得安全合格证或者特种作业操作证的处罚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培训管理办法》第三十五条：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对从业人员安全培训的时间少于规定、新招的危险工艺操作岗位人员未经实习期满独立上岗作业的、人员未按照规定重新参加安全培训的的处罚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《安全生产培训管理办法》第三十六条：生产经营单位有下列情形之一的，责令改正，处3万元以下的罚款： （一）从业人员安全培训的时间少于《生产经营单位安全培训规定》或者有关标准规定的； （二）矿山新招的井下作业人员和危险物品生产经营单位新招的危险工艺操作岗位人员，未经实习期满独立上岗作业的； （三）相关人员未按照本办法第十二条规定重新参加安全培训的。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对未按照规定将安全评价报告以及整改方案的落实情况备案，或者未将其剧毒化学品以及储存数量构成重大危险源的其他危险化学品的储存数量、储存地点以及管理人员的情况备案的处罚</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危险化学品安全管理条例》第八十一条第二款：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对生产经营单位不具备规定的安全生产条件的，责令停产停业整顿，经整顿仍不具备安全生产条件的处罚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kern w:val="0"/>
                <w:sz w:val="20"/>
                <w:szCs w:val="20"/>
              </w:rPr>
              <w:t>《安徽省安全生产条例》第五十三条：生产经营单位不具备本条例规定的安全生产条件的，责令停产停业整顿；经整顿仍不具备安全生产条件的，由负有安全生产监督管理职责的部门报请县级以上人民政府决定予以关闭，有关部门应当依法吊销其有关证照。</w:t>
            </w:r>
          </w:p>
        </w:tc>
      </w:tr>
      <w:tr>
        <w:tblPrEx>
          <w:tblCellMar>
            <w:top w:w="0" w:type="dxa"/>
            <w:left w:w="108" w:type="dxa"/>
            <w:bottom w:w="0" w:type="dxa"/>
            <w:right w:w="108" w:type="dxa"/>
          </w:tblCellMar>
        </w:tblPrEx>
        <w:trPr>
          <w:trHeight w:val="19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对在城市建成区内设立烟花爆竹储存仓库，或者在批发（展示）场所摆放有药样品等十类情形的处罚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烟花爆竹经营许可实施办法》第三十二条：批发企业有下列行为之一的，责令其限期改正，处5000元以上3万元以下的罚款：（一）在城市建成区内设立烟花爆竹储存仓库，或者在批发（展示）场所摆放有药样品的；（二）采购和销售质量不符合国家标准或者行业标准规定的烟花爆竹的；（三）在仓库内违反国家标准或者行业标准规定储存烟花爆竹的；（四）在烟花爆竹经营许可证载明的仓库以外储存烟花爆竹的；（五）对假冒伪劣、过期、含有超量、违禁药物以及其他存在严重质量问题的烟花爆竹未及时销毁的；（六）未执行合同管理、流向登记制度或者未按照规定应用烟花爆竹流向管理信息系统的；（七）未将黑火药、引火线的采购、销售记录报所在地县级安全监管局备案的；（八）仓储设施新建、改建、扩建后，未重新申请办理许可手续的；（九）变更企业名称、主要负责人、注册地址，未申请办理许可证变更手续的；（十）向未取得零售许可证的单位或者个人销售烟花爆竹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对零售经营者变更零售点名称、主要负责人或者经营场所，未重新办理零售许可证等两类行为的处罚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烟花爆竹经营许可实施办法》第三十五条：零售经营者有下列行为之一的，责令其限期改正，处1000元以上5000元以下的罚款；情节严重的，处5000元以上30000元以下的罚款：（一）变更零售点名称、主要负责人或者经营场所，未重新办理零售许可证的；（二）存放的烟花爆竹数量超过零售许可证载明范围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对烟花爆竹经营单位出租、出借、转让、买卖烟花爆竹经营许可证的处罚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烟花爆竹经营许可实施办法》第三十六条：烟花爆竹经营单位出租、出借、转让、买卖烟花爆竹经营许可证的，责令其停止违法行为，处1万元以上3万元以下的罚款，并依法撤销烟花爆竹经营许可证。冒用或者使用伪造的烟花爆竹经营许可证的，依照本办法第三十一条的规定处罚。</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对已经批准的建设项目安全设施设计发生重大变更，生产经营单位未报原批准部门审查同意擅自开工建设的处罚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建设项目安全设施“三同时”监督管理办法》第二十九条：已经批准的建设项目安全设施设计发生重大变更，生产经营单位未报原批准部门审查同意擅自开工建设的，责令限期改正，可以并处1万元以上3万元以下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对《建设项目安全设施“三同时”监督管理办法》第七条第一项、第二项、第三项和第四项规定以外的建设项目没有安全设施设计等四类情形的处罚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建设项目安全设施“三同时”监督管理办法》第三十条：本办法第七条第一项、第二项、第三项和第四项规定以外的建设项目有下列情形之一的，对有关生产经营单位责令限期改正，可以并处5000元以上3万元以下的罚款：（一）没有安全设施设计的；（二）安全设施设计未组织审查，并形成书面审查报告的；（三）施工单位未按照安全设施设计施工的；（四）投入生产或者使用前，安全设施未经竣工验收合格，并形成书面报告的。</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对建设项目安全设施竣工后未进行检验、检测等四类情形的处罚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建设项目安全监督管理办法》第三十七条：建设单位有下列行为之一的，责令改正，可以处1万元以下的罚款；逾期未改正的，处1万元以上3万元以下的罚款：（一）建设项目安全设施竣工后未进行检验、检测的；（二）在申请建设项目安全审查时提供虚假文件、资料的；（三）未组织有关单位和专家研究提出试生产（使用）可能出现的安全问题及对策，或者未制定周密的试生产（使用）方案，进行试生产（使用）的；（四）未组织有关专家对试生产（使用）方案进行审查、对试生产（使用）条件进行检查确认的。</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对未向用户提供应急咨询服务或者应急咨询服务不符合规定等五类情形的处罚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登记管理办法》第三十条：登记企业有下列行为之一的，责令改正，可以处3万元以下的罚款：（一）未向用户提供应急咨询服务或者应急咨询服务不符合本办法第二十二条规定的；（二）在危险化学品登记证有效期内企业名称、注册地址、应急咨询服务电话发生变化，未按规定按时办理危险化学品登记变更手续的；（三）危险化学品登记证有效期满后，未按规定申请复核换证，继续进行生产或者进口的；（四）转让、冒用或者使用伪造的危险化学品登记证，或者不如实填报登记内容、提交有关材料的。（五）拒绝、阻挠登记机构对本企业危险化学品登记情况进行现场核查的。</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对已经取得经营许可证的企业不再具备规定的安全生产条件的经停产停业整顿仍不具备安全生产条件的处罚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经营许可证管理办法》第三十二条：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对已经取得经营许可证的企业未依照规定申请变更的处罚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经营许可证管理办法》第三十三条：已经取得经营许可证的企业出现本办法第十四条、第十六条规定的情形之一，未依照本办法的规定申请变更的，责令限期改正，处1万元以下的罚款；逾期仍不申请变更的，处1万元以上3万元以下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对企业未取得安全使用许可证，擅自使用危险化学品从事生产，且达到危险化学品使用量的数量标准规定等两类情形的处罚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安全使用许可证实施办法》第三十七条：企业未取得安全使用许可证，擅自使用危险化学品从事生产，且达到危险化学品使用量的数量标准规定的，责令立即停止违法行为并限期改正，处10万元以上20万元以下的罚款；逾期不改正的，责令停产整顿。企业在安全使用许可证有效期届满后未办理延期手续，仍然使用危险化学品从事生产，且达到危险化学品使用量的数量标准规定的，依照前款规定给予处罚。</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对企业伪造、变造或者出租、出借、转让安全使用许可证，或者使用伪造、变造的安全使用许可证的处罚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安全使用许可证实施办法》第三十八条：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对企业在安全使用许可证有效期内主要负责人、企业名称、注册地址、隶属关系发生变更，未按照本办法第二十四条规定的时限提出安全使用许可证变更申请或者将隶属关系变更证明材料报发证机关的处罚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安全使用许可证实施办法》第三十九条：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对增加使用的危险化学品品种，且达到危险化学品使用量的数量标准规定等三类情形的处罚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安全使用许可证实施办法》第四十条：企业在安全使用许可证有效期内有下列情形之一，未按照本办法第二十五条的规定提出变更申请，继续从事生产的，责令限期改正，处1万元以上3万元以下的罚款：（一）增加使用的危险化学品品种，且达到危险化学品使用量的数量标准规定的；（二）涉及危险化学品安全使用许可范围的新建、改建、扩建建设项目，其安全设施已经竣工验收合格的（三）改变工艺技术对企业的安全生产条件产生重大影响的。</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对化学品单位未规定对化学品进行物理危险性鉴定或者分类等三类行为的处罚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化学品物理危险性鉴定与分类管理办法》第十九条：化学品单位有下列情形之一的，由安全生产监督管理部门责令限期改正，可以处1万元以下的罚款；拒不改正的，处1万元以上3万元以下的罚款：（一）未按照本办法规定对化学品进行物理危险性鉴定或者分类的；（二）未按照本办法规定建立化学品物理危险性鉴定与分类管理档案的；（三）在办理化学品物理危险性的鉴定过程中，隐瞒化学品的危险性成分、含量等相关信息或者提供虚假材料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对鉴定机构在物理危险性鉴定过程中伪造、篡改数据或者有其他弄虚作假行为等三类行为的处罚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化学品物理危险性鉴定与分类管理办法》第二十条：鉴定机构在物理危险性鉴定过程中有下列行为之一的，处1万元以上3万元以下的罚款；情节严重的，由国家安全生产监督管理总局从鉴定机构名单中除名并公告： （一）伪造、篡改数据或者有其他弄虚作假行为的； （二）未通过安全生产监督管理部门的监督检查，仍从事鉴定工作的； （三）泄露化学品单位商业秘密的。</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对非煤矿矿山企业在安全生产许可证有效期内出现采矿许可证有效期届满和采矿许可证被暂扣、撤销、吊销、注销的情况，未依照本规定向安全生产许可证颁发管理机关报告并交回安全生产许可证的处罚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非煤矿矿山企业安全生产许可证实施办法》第四十三条：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对矿山企业未按照规定建立健全领导带班下井制度或者未制定领导带班下井月度计划的处罚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金属非金属地下矿山企业领导带班下井及监督检查暂行规定》第十八条：矿山企业未按照规定建立健全领导带班下井制度或者未制定领导带班下井月度计划的，给予警告，并处3万元的罚款；对其主要负责人给予警告，并处1万元的罚款;情节严重的，依法暂扣其安全生产许可证，责令停产整顿。</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对矿山企业未制定领导带班下井制度等三类行为的处罚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金属非金属地下矿山企业领导带班下井及监督检查暂行规定》第十九条：矿山企业存在下列行为之一的，责令限期整改，并处3万元的罚款;对其主要负责人给予警告，并处1万元的罚款:(一)未制定领导带班下井制度的；(二)未按照规定公告领导带班下井月度计划的；(三)未按照规定公示领导带班下井月度计划完成情况的。</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对矿山企业领导未按照规定填写带班下井交接班记录、带班下井登记档案，或者弄虚作假的处罚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《金属非金属地下矿山企业领导带班下井及监督检查暂行规定》第二十条：矿山企业领导未按照规定填写带班下井交接班记录、带班下井登记档案，或者弄虚作假的，给予警告，并处1万元的罚款。</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对矿山企业领导未按照规定带班下井的处罚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金属非金属地下矿山企业领导带班下井及监督检查暂行规定》第二十一条：矿山企业领导未按照规定带班下井的，对矿山企业给予警告，处3万元的罚款;情节严重的，依法责令停产整顿;对违反规定的矿山企业领导按照擅离职守处理，并处1万元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对发生生产安全事故而没有领导带班下井的矿山企业的处罚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金属非金属地下矿山企业领导带班下井及监督检查暂行规定》第二十二条：对发生生产安全事故而没有领导带班下井的矿山企业，依法责令停产整顿，暂扣或者吊销安全生产许可证，并依照下列规定处以罚款;情节严重的，提请有关人民政府依法予以关闭:(一)发生一般事故，处50万元的罚款；(二)发生较大事故，处100万元的罚款；(三)发生重大事故，处500万元的罚款；(四)发生特别重大事故，处2000万元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77</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对地质勘探单位未按照规定设立安全生产管理机构或者配备专职安全生产管理人员等三类行为的处罚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金属与非金属矿产资源地质勘探安全生产监督管理暂行规定》第二十五条：地质勘探单位有下列情形之一的，责令限期改正，可以处5万元以下的罚款；逾期未改正的，责令停产停业整顿，并处5万元以上10万元以下的罚款，对其直接负责的主管人员和其他直接责任人员处1万元以上2万元以下的罚款：（一）未按照本规定设立安全生产管理机构或者配备专职安全生产管理人员的；（二）特种作业人员未持证上岗作业的；（三）从事坑探工程作业的人员未按照规定进行安全生产教育和培训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对地质勘探单位未按照规定建立有关安全生产制度和规程等三类行为的处罚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金属与非金属矿产资源地质勘探安全生产监督管理暂行规定》第二十六条：地质勘探单位有下列情形之一的，给予警告，并处3万元以下的罚款：（一）未按照本规定建立有关安全生产制度和规程的；（二）未按照规定提取和使用安全生产费用的；（三）坑探工程安全专篇未经安全生产监督管理部门审查同意擅自施工的。</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对地质勘探单位未按照规定向工作区域所在地县级安全生产监督管理部门书面报告的处罚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《金属与非金属矿产资源地质勘探安全生产监督管理暂行规定》第二十七条：地质勘探单位未按照规定向工作区域所在地县级安全生产监督管理部门书面报告的，给予警告，并处2万元以下的罚款。</w:t>
            </w:r>
          </w:p>
        </w:tc>
      </w:tr>
      <w:tr>
        <w:tblPrEx>
          <w:tblCellMar>
            <w:top w:w="0" w:type="dxa"/>
            <w:left w:w="108" w:type="dxa"/>
            <w:bottom w:w="0" w:type="dxa"/>
            <w:right w:w="108" w:type="dxa"/>
          </w:tblCellMar>
        </w:tblPrEx>
        <w:trPr>
          <w:trHeight w:val="55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80</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对一等、二等、三等尾矿库未安装在线监测系统等八类行为的处罚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《尾矿库安全监督管理规定》第八条第二款：一等、二等、三等尾矿库应当安装在线监测系统。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第十九条：尾矿库应当每三年至少进行一次安全现状评价。安全现状评价应当符合国家标准或者行业标准的要求。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尾矿库安全现状评价工作应当有能够进行尾矿坝稳定性验算、尾矿库水文计算、构筑物计算的专业技术人员参加。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上游式尾矿坝堆积至二分之一至三分之二最终设计坝高时，应当对坝体进行一次全面勘察，并进行稳定性专项评价。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条：尾矿库经安全现状评价或者专家论证被确定为危库、险库和病库的，生产经营单位应当分别采取下列措施：(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一条：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应急预案应当按照规定报相应的安全生产监督管理部门备案，并每年至少进行一次演练。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第二十二条：生产经营单位应当编制尾矿库年度、季度作业计划，严格按照作业计划生产运行，做好记录并长期保存。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四条：尾矿库出现下列重大险情之一的，生产经营单位应当按照安全监管权限和职责立即报告当地县级安全生产监督管理部门和人民政府，并启动应急预案，进行抢险：(一)坝体出现严重的管涌、流土等现象的；(二)坝体出现严重裂缝、坍塌和滑动迹象的；(三)库内水位超过限制的最高洪水位的；(四)在用排水井倒塌或者排水管(洞)坍塌堵塞的；(五)其他危及尾矿库安全的重大险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第二十六条：未经生产经营单位进行技术论证并同意，以及尾矿库建设项目安全设施设计原审批部门批准，任何单位和个人不得在库区从事爆破、采砂、地下采矿等危害尾矿库安全的作业。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第二十九条第一款：尾矿库运行到设计最终标高的前12个月内，生产经营单位应当进行闭库前的安全现状评价和闭库设计，闭库设计应当包括安全设施设计。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九条：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对生产经营单位或者尾矿库管理单位未经技术论证和安全生产监督管理部门批准变更相关事项的处罚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尾矿库安全监督管理规定》第十八条：对生产运行的尾矿库，未经技术论证和安全生产监督管理部门的批准，任何单位和个人不得对下列事项进行变更：(一)筑坝方式；(二)排放方式；(三)尾矿物化特性；(四)坝型、坝外坡坡比、最终堆积标高和最终坝轴线的位置；(五)坝体防渗、排渗及反滤层的设置；(六)排洪系统的型式、布置及尺寸；(七)设计以外的尾矿、废料或者废水进库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第四十条：生产经营单位或者尾矿库管理单位违反本规定第十八条规定的，给予警告，并处3万元的罚款；情节严重的，依法责令停产整顿或者提请县级以上地方人民政府按照规定权限予以关闭。</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对生产经营单位违法规定不主动闭库的处罚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尾矿库安全监督管理规定》第二十八条第一款：尾矿库运行到设计最终标高或者不再进行排尾作业的，应当在一年内完成闭库。特殊情况不能按期完成闭库的，应当报经相应的安全生产监督管理部门同意后方可延期，但延长期限不得超过6个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第四十一条：生产经营单位违反本规定第二十八条第一款规定不主动实施闭库的，给予警告，并处3万元的罚款。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对小型露天采石场未至少配备一名专业技术人员，或者未聘用专业技术人员、注册安全工程师、委托相关技术服务机构为其提供安全生产管理服务的处罚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《小型露天采石场安全管理与监督检查规定》第六条：小型露天采石场应当至少配备一名专业技术人员，或者聘用专业技术人员、注册安全工程师、委托相关技术服务机构为其提供安全生产管理服务。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第三十六条：违反本规定第六条规定的，责令限期改正，并处1万元以下的罚款。</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对小型露天采石场新建、改建、扩建工程项目安全设施未按照规定履行设计审查程序的处罚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《小型露天采石场安全管理与监督检查规定》第十条：小型露天采石场新建、改建、扩建工程项目安全设施应当按照规定履行设计审查程序。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七条：违反本规定第十条第一款规定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对小型露天采石场应未依法取得非煤矿矿山企业安全生产许可证的处罚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《小型露天采石场安全管理与监督检查规定》第十一条第一款：小型露天采石场应当依法取得非煤矿矿山企业安全生产许可证。未取得安全生产许可证的，不得从事生产活动。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第三十八条：违反本规定第十一条第一款规定的，责令停止生产，没收违法所得，并处10万元以上50万元以下的罚款。</w:t>
            </w:r>
          </w:p>
        </w:tc>
      </w:tr>
      <w:tr>
        <w:tblPrEx>
          <w:tblCellMar>
            <w:top w:w="0" w:type="dxa"/>
            <w:left w:w="108" w:type="dxa"/>
            <w:bottom w:w="0" w:type="dxa"/>
            <w:right w:w="108" w:type="dxa"/>
          </w:tblCellMar>
        </w:tblPrEx>
        <w:trPr>
          <w:trHeight w:val="62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对相邻的采石场开采范围之间最小距离小于300米等十类行为的处罚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小型露天采石场安全管理与监督检查规定》第十二条：相邻的采石场开采范围之间最小距离应当大于300米。对可能危及对方生产安全的，双方应当签订安全生产管理协议，明确各自的安全生产管理职责和应当采取的安全措施，指定专门人员进行安全检查与协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三条第一、二款：小型露天采石场应当采用中深孔爆破，严禁采用扩壶爆破、掏底崩落、掏挖开采和不分层的“一面墙”等开采方式。不具备实施中深孔爆破条件的，由所在地安全生产监督管理部门聘请有关专家进行论证，经论证符合要求的，方可采用浅孔爆破开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第十四条：不采用爆破方式直接使用挖掘机进行采矿作业的，台阶高度不得超过挖掘机最大挖掘高度。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五条：小型露天采石场应当采用台阶式开采。不能采用台阶式开采的，应当自上而下分层顺序开采。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分层开采的凿岩平台宽度由设计确定，最小凿岩平台宽度不得小于4米。分层开采的底部装运平台宽度由设计确定，且应当满足调车作业所需的最小平台宽度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六条：小型露天采石场应当遵守国家有关民用爆炸物品和爆破作业的安全规定，由具有相应资格的爆破作业人员进行爆破，设置爆破警戒范围，实行定时爆破制度。不得在爆破警戒范围内避炮。禁止在雷雨、大雾、大风等恶劣天气条件下进行爆破作业。雷电高发地区应当选用非电起爆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第十七条：对爆破后产生的大块矿岩应当采用机械方式进行破碎，不得使用爆破方式进行二次破碎。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第十九条：采石场上部需要剥离的，剥离工作面应当超前于开采工作面4米以上。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条第一款：小型露天采石场在作业前和作业中以及每次爆破后，应当对坡面进行安全检查。发现工作面有裂痕，或者在坡面上有浮石、危石和伞檐体可能塌落时，应当立即停止作业并撤离人员至安全地点，采取安全措施和消除隐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第二十一条：在坡面上进行排险作业时，作业人员应当系安全带，不得站在危石、浮石上及悬空作业。严禁在同一坡面上下双层或者多层同时作业。距工作台阶坡底线50米范围内不得从事碎石加工作业。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二条：小型露天采石场应当采用机械铲装作业，严禁使用人工装运矿岩。同一工作面有两台铲装机械作业时，最小间距应当大于铲装机械最大回转半径的2倍。严禁自卸汽车运载易燃、易爆物品；严禁超载运输；装载与运输作业时，严禁在驾驶室外侧、车斗内站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九条：违反本规定第十二条、第十三条第一、二款、第十四条、第十五条、第十六条、第十七条、第十九条、第二十条第一款、第二十一条、第二十二条规定的，给予警告，并处1万元以上3万元以下的罚款。</w:t>
            </w:r>
          </w:p>
        </w:tc>
      </w:tr>
      <w:tr>
        <w:tblPrEx>
          <w:tblCellMar>
            <w:top w:w="0" w:type="dxa"/>
            <w:left w:w="108" w:type="dxa"/>
            <w:bottom w:w="0" w:type="dxa"/>
            <w:right w:w="108" w:type="dxa"/>
          </w:tblCellMar>
        </w:tblPrEx>
        <w:trPr>
          <w:trHeight w:val="19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87</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对废石、废碴未排放到废石场，废石场的设置不符合设计要求和有关安全规定，顺山或顺沟排放废石、废碴的，未有防止泥石流的具体措施等四类行为的处罚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《小型露天采石场安全管理与监督检查规定》第二十三条：废石、废碴应当排放到废石场。废石场的设置应当符合设计要求和有关安全规定。顺山或顺沟排放废石、废碴的，应当有防止泥石流的具体措施。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第二十四条：电气设备应当有接地、过流、漏电保护装置。变电所应当有独立的避雷系统和防火、防潮与防止小动物窜入带电部位的措施。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第二十五条：小型露天采石场应当制定完善的防洪措施。对开采境界上方汇水影响安全的，应当设置截水沟。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第二十八条：小型露天采石场应当在每年年末测绘采石场开采现状平面图和剖面图，并归档管理。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第四十条：违反本规定第二十三条、第二十四条、第二十五条、第二十八条规定的，给予警告，并处2万元以下的罚款。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对未对承包单位实施安全生产监督检查或者考核等三类行为的处罚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非煤矿山外包工程安全管理暂行办法》第三十四条：有关发包单位有下列行为之一的，责令限期改正，给予警告，并处一万元以上三万元以下的罚款。（一）违反本办法第十条、第十四条的规定，未对承包单位实施安全生产监督检查或者考核的；（二）违反本办法第十一条的规定，未将承包单位及其项目部纳入本单位的安全管理体系，实行统一管理的；（三）违反本办法第十三条的规定，未向承包单位进行外包工程技术交底，或者未按照合同约定向承包单位提供有关资料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对下矿山实行分项发包的发包单位在地下矿山正常生产期间，将主通风、主提升、供排水、供配电、主供风系统及其设备设施的运行管理进行分项发包的处罚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非煤矿山外包工程安全管理暂行办法》第三十五条：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tc>
      </w:tr>
      <w:tr>
        <w:tblPrEx>
          <w:tblCellMar>
            <w:top w:w="0" w:type="dxa"/>
            <w:left w:w="108" w:type="dxa"/>
            <w:bottom w:w="0" w:type="dxa"/>
            <w:right w:w="108" w:type="dxa"/>
          </w:tblCellMar>
        </w:tblPrEx>
        <w:trPr>
          <w:trHeight w:val="19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90</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br w:type="textWrapping"/>
            </w:r>
            <w:r>
              <w:rPr>
                <w:rFonts w:hint="eastAsia" w:ascii="宋体" w:hAnsi="宋体" w:eastAsia="宋体" w:cs="宋体"/>
                <w:kern w:val="0"/>
                <w:sz w:val="20"/>
                <w:szCs w:val="20"/>
              </w:rPr>
              <w:t>对承包地下矿山工程的项目部负责人同时兼任其他工程的项目部负责人的处罚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非煤矿山外包工程安全管理暂行办法》第二十一条：承包单位及其项目部应当根据承揽工程的规模和特点，依法健全安全生产责任体系，完善安全生产管理基本制度，设置安全生产管理机构，配备专职安全生产管理人员和有关工程技术人员。承包地下矿山工程的项目部应当配备与工程施工作业相适应的专职工程技术人员，其中至少有1名注册安全工程师或者具有5年以上井下工作经验的安全生产管理人员。项目部具备初中以上文化程度的从业人员比例应当不低于50%。项目部负责人应当取得安全生产管理人员安全资格证。承包地下矿山工程的项目部负责人不得同时兼任其他工程的项目部负责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第三十六条：承包地下矿山工程的项目部负责人违反本办法第二十一条的规定，同时兼任其他工程的项目部负责人的，责令限期改正，处5000元以上1万元以下罚款。</w:t>
            </w:r>
          </w:p>
        </w:tc>
      </w:tr>
      <w:tr>
        <w:tblPrEx>
          <w:tblCellMar>
            <w:top w:w="0" w:type="dxa"/>
            <w:left w:w="108" w:type="dxa"/>
            <w:bottom w:w="0" w:type="dxa"/>
            <w:right w:w="108" w:type="dxa"/>
          </w:tblCellMar>
        </w:tblPrEx>
        <w:trPr>
          <w:trHeight w:val="21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对承包单位将发包单位投入的安全资金挪作他用等两类行为的处罚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《非煤矿山外包工程安全管理暂行办法》第二十二条：承包单位应当依照法律、法规、规章的规定以及承包合同和安全生产管理协议的约定，及时将发包单位投入的安全资金落实到位，不得挪作他用。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第二十三条：承包单位应当依照有关规定制定施工方案，加强现场作业安全管理，及时发现并消除事故隐患，落实各项规章制度和安全操作规程。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七条：承包单位违反本办法第二十二条的规定，将发包单位投入的安全资金挪作他用的，责令限期改正，给予警告，并处1万元以上3万元以下罚款。承包单位未按照本办法第二十三条的规定排查治理事故隐患的，责令立即消除或者限期消除；承包单位拒不执行的，责令停产停业整顿，并处10万元以上50万元以下的罚款，对其直接负责的主管人员和其他直接责任人员处2万元以上5万元以下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对承包单位未定期对项目部人员进行安全生产教育培训与考核或者未对项目部进行安全生产检查的处罚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非煤矿山外包工程安全管理暂行办法》第三十八条：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对承包单位在登记注册的省、自治区、直辖市以外从事施工作业，未向作业所在地县级人民政府安全生产监督管理部门书面报告本单位取得有关许可和施工资质，以及所承包工程情况的处罚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非煤矿山外包工程安全管理暂行办法》第三十九条：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对生产经营单位未建立健全特种作业人员档案的处罚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《特种作业人员安全技术培训考核管理规定》第三十八条：生产经营单位未建立健全特种作业人员档案的，给予警告，并处1万元以下的罚款。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对生产经营单位使用未取得特种作业操作证的特种作业人员上岗作业的处罚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特种作业人员安全技术培训考核管理规定》第三十九条：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 煤矿企业使用未取得特种作业操作证的特种作业人员上岗作业的，依照《国务院关于预防煤矿生产安全事故的特别规定》的规定处罚。</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对生产经营单位非法印制、伪造、倒卖特种作业操作证，或者使用非法印制、伪造、倒卖的特种作业操作证的处罚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特种作业人员安全技术培训考核管理规定》第四十条：生产经营单位非法印制、伪造、倒卖特种作业操作证，或者使用非法印制、伪造、倒卖的特种作业操作证的，给予警告，并处1万元以上3万元以下的罚款；构成犯罪的，依法追究刑事责任。</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97</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对特种作业人员伪造、涂改特种作业操作证或者使用伪造的特种作业操作证的处罚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《特种作业人员安全技术培训考核管理规定》第四十一条：特种作业人员伪造、涂改特种作业操作证或者使用伪造的特种作业操作证的，给予警告，并处1000元以上5000元以下的罚款。 特种作业人员转借、转让、冒用特种作业操作证的，给予警告，并处2000元以上1万元以下的罚款。</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对未经注册擅自以注册安全工程师名义执业的处罚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注册安全工程师管理规定》第三十条：未经注册擅自以注册安全工程师名义执业的，由县级以上安全生产监督管理部门、有关主管部门或者煤矿安全监察机构责令其停止违法活动，没收违法所得，并处三万元以下的罚款；造成损失的，依法承担赔偿责任。</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对注册安全工程师以欺骗、贿赂等不正当手段取得执业证的处罚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注册安全工程师管理规定》第三十一条：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100</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对注册安全工程师准许他人以本人名义执业等七类情形的处罚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注册安全工程师管理规定》第三十二条：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一）准许他人以本人名义执业的；（二）以个人名义承接业务、收取费用的；（三）出租、出借、涂改、变造执业证和执业印章的；（四）泄漏执业过程中应当保守的秘密并造成严重后果的；（五）利用执业之便，贪污、索贿、受贿或者谋取不正当利益的；（六）提供虚假执业活动成果的；（七）超出执业范围或者聘用单位业务范围从事执业活动的；（八）法律、法规、规章规定的其他违法行为。</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对工贸企业未按照规定对有限空间的现场负责人、监护人员、作业人员和应急救援人员进行安全培训等两类行为的处罚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工贸企业有限空间作业安全管理与监督暂行规定》第二十九条：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 （一）未按照本规定对有限空间的现场负责人、监护人员、作业人员和应急救援人员进行安全培训的； （二）未按照本规定对有限空间作业制定应急预案，或者定期进行演练的。</w:t>
            </w:r>
          </w:p>
        </w:tc>
      </w:tr>
      <w:tr>
        <w:tblPrEx>
          <w:tblCellMar>
            <w:top w:w="0" w:type="dxa"/>
            <w:left w:w="108" w:type="dxa"/>
            <w:bottom w:w="0" w:type="dxa"/>
            <w:right w:w="108" w:type="dxa"/>
          </w:tblCellMar>
        </w:tblPrEx>
        <w:trPr>
          <w:trHeight w:val="26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对冶金企业的会议室、活动室、休息室、更衣室等人员密集场所设置在不安全地点等四类行为的处罚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《冶金企业安全生产监督管理规定》第二十一条：冶金企业的会议室、活动室、休息室、更衣室等人员密集场所应当设置在安全地点，不得设置在高温液态金属的吊运影响范围内。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三条：冶金企业应当在煤气储罐区等可能发生煤气泄漏、聚集的场所，设置固定式煤气检测报警仪，建立预警系统，悬挂醒目的安全警示牌，并加强通风换气。进入煤气区域作业的人员，应当携带煤气检测报警仪器；在作业前，应当检查作业场所的煤气含量，并采取可靠的安全防护措施，经检查确认煤气含量符合规定后，方可进入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第二十四条：氧气系统应当采取可靠的安全措施，防止氧气燃爆事故以及氮气、氩气、珠光砂窒息事故。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第二十七条：冶金企业应当根据本单位的安全生产实际状况，科学、合理确定煤气柜容积，按照《工业企业煤气安全规程》(GB6222)的规定，合理选择柜址位置，设置安全保护装置，制定煤气柜事故应急预案。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第三十七条：冶金企业违反本规定第二十一条、第二十三条、第二十四条、第二十七条规定的，给予警告，并处1万元以上3万元以下的罚款。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对安全预评价报告、安全专篇、安全验收评价报告未按照规定备案等两类情形的处罚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冶金企业安全生产监督管理规定》第三十八条：冶金企业有下列行为之一的，责令限期改正；逾期未改正的，处2万元以下的罚款：（一）安全预评价报告、安全专篇、安全验收评价报告未按照规定备案的；（二）煤气生产、输送、使用、维护检修人员未经培训合格上岗作业的；（三）未从合法的劳务公司录用劳务人员，或者未与劳务公司签订合同，或者未对劳务人员进行统一安全生产教育和培训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对生产经营单位未建立安全生产事故隐患排查治理等各项制度等六类行为的处罚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 xml:space="preserve">《安全生产事故隐患排查治理暂行规定》第二十六条：生产经营单位违反本规定,有下列行为之一的,由安全监管监察部门给予警告，并处三万元以下的罚款：（一）未建立安全生产事故隐患排查治理等各项制度的；（二）未按规定上报事故隐患排查治理统计分析表的；（三）未制定事故隐患治理方案的； 四）重大事故隐患不报或者未及时报告的；（五）未对事故隐患进行排查治理擅自生产经营的；（六）整改不合格或者未经安全监管监察部门审查同意擅自恢复生产经营的。  </w:t>
            </w:r>
          </w:p>
        </w:tc>
      </w:tr>
      <w:tr>
        <w:tblPrEx>
          <w:tblCellMar>
            <w:top w:w="0" w:type="dxa"/>
            <w:left w:w="108" w:type="dxa"/>
            <w:bottom w:w="0" w:type="dxa"/>
            <w:right w:w="108" w:type="dxa"/>
          </w:tblCellMar>
        </w:tblPrEx>
        <w:trPr>
          <w:trHeight w:val="168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对危险化学品单位未按照标准对重大危险源进行辨识等四类行为的处罚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重大危险源监督管理暂行规定》第三十四条：危险化学品单位有下列情形之一的，由县级以上人民政府安全生产监督管理部门给予警告，可以并处5000元以上3万元以下的罚款：（一）未按照标准对重大危险源进行辨识的；（二）未按照本规定明确重大危险源中关键装置、重点部位的责任人或者责任机构的；（三）未按照本规定建立应急救援组织或者配备应急救援人员，以及配备必要的防护装备及器材、设备、物资，并保障其完好的；（四）未按照本规定进行重大危险源备案或者核销的；（五）未将重大危险源可能引发的事故后果、应急措施等信息告知可能受影响的单位、区域及人员的；（六）未按照本规定要求开展重大危险源事故应急预案演练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对危险化学品单位未按照规定对重大危险源的安全生产状况进行定期检查，采取措施消除事故隐患的处罚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重大危险源监督管理暂行规定》第三十五条：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107</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对转产、停产、停止使用的危险化学品管道，管道单位未采取有效措施及时、妥善处置，并将处置方案报县级以上安全生产监督管理部门的处罚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危险化学品输送管道安全管理规定》第三十六条：对转产、停产、停止使用的危险化学品管道，管道单位未采取有效措施及时、妥善处置的，由安全生产监督管理部门责令改正，处5万元以上10万元以下的罚款；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对转产、停产、停止使用的危险化学品管道，管道单位未按照本规定将处置方案报县级以上安全生产监督管理部门的，由安全生产监督管理部门责令改正，可以处1万元以下的罚款；拒不改正的，处1万元以上5万元以下的罚款。</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对冶金企业和有色金属企业违反规定构成生产安全事故隐患的处罚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冶金企业和有色金属企业安全生产规定》第四十六条：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对烟花爆竹生产企业、批发企业工（库）房没有设置准确、清晰、醒目的定员、定量、定级标识等两类行为的处罚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《烟花爆竹生产经营安全规定》第三十三条：生产企业、批发企业有下列行为之一的，责令限期改正；逾期未改正的，处一万元以上三万元以下的罚款： （一）工（库）房没有设置准确、清晰、醒目的定员、定量、定级标识的； （二）未向零售经营者或者零售经营场所提供烟花爆竹配送服务的。</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110</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对烟花爆竹生产企业、批发企业防范静电危害的措施不符合相关国家标准或者行业标准规定等三类行为的处罚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烟花爆竹生产经营安全规定》第三十四条：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 （一）防范静电危害的措施不符合相关国家标准或者行业标准规定的； （二）使用新安全设备，未进行安全性论证的； （三）在生产区、工（库）房等有药区域对安全设备进行检测、改造作业时，未将工（库）房内的药物、有药半成品、成品搬走并清理作业现场的。</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对烟花爆竹生产企业、批发企业未建立从业人员、外来人员、车辆出入厂（库）区登记制度等四类行为的处罚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烟花爆竹生产经营安全规定》第三十五条：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 （一）未建立从业人员、外来人员、车辆出入厂（库）区登记制度的； （二）未制定专人管理、登记、分发黑火药、引火线、烟火药及库存和中转效果件的安全管理制度的； （三）未建立烟花爆竹买卖合同管理制度的； （四）未按规定建立烟花爆竹流向管理制度的。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对烟花爆竹生产企业、批发企业超越许可证载明限量储存烟花爆竹等两类行为的处罚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《烟花爆竹生产经营安全规定》第三十六条：零售经营者有下列行为之一的，责令其限期改正，可以处一千元以上五千元以下的罚款；逾期未改正的，处五千元以上一万元以下的罚款： （一）超越许可证载明限量储存烟花爆竹的； （二）到批发企业仓库自行提取烟花爆竹的。</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烟花爆竹生产企业、批发企业对工（库）房、安全设施、电气线路、机械设备等进行检测、检修、维修、改造作业前，未制定安全作业方案，或者未切断被检修、维修的电气线路和机械设备电源等两类行为的处罚</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color w:val="000000"/>
                <w:kern w:val="0"/>
                <w:sz w:val="20"/>
                <w:szCs w:val="20"/>
              </w:rPr>
              <w:t>《烟花爆竹生产经营安全规定》第三十七条：生产经营单位有下列行为之一的，责令改正；拒不改正的，处一万元以上三万元以下的罚款，对其直接负责的主管人员和其他直接责任人员处五千元以上一万元以下的罚款： （一）对工（库）房、安全设施、电气线路、机械设备等进行检测、检修、维修、改造作业前，未制定安全作业方案，或者未切断被检修、维修的电气线路和机械设备电源的； （二）拒绝、阻挠受安全生产监督管理部门委托的专业技术服务机构开展检验、检测的。</w:t>
            </w: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责令立即排除隐患、暂时停产停业或者停止使用</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行政强制</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六十二条：安全生产监督管理部门和其他负有安全生产监督管理职责的部门依法开展安全生产行政执法工作，对生产经营单位执行有关安全生产的法律、法规和国家标准或者行业标准的情况进行监督检查，行使以下职权：（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查封、扣押不符合保障安全生产的国家标准或者行业标准的设施、设备、器材以及违法生产、储存、使用、经营、运输的危险物品，查封违法生产、储存、使用、经营危险物品的作业场所</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行政强制</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华人民共和国安全生产法》第六十二条：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r>
      <w:tr>
        <w:tblPrEx>
          <w:tblCellMar>
            <w:top w:w="0" w:type="dxa"/>
            <w:left w:w="108" w:type="dxa"/>
            <w:bottom w:w="0" w:type="dxa"/>
            <w:right w:w="108" w:type="dxa"/>
          </w:tblCellMar>
        </w:tblPrEx>
        <w:trPr>
          <w:trHeight w:val="3360" w:hRule="atLeast"/>
        </w:trPr>
        <w:tc>
          <w:tcPr>
            <w:tcW w:w="128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116</w:t>
            </w:r>
          </w:p>
        </w:tc>
        <w:tc>
          <w:tcPr>
            <w:tcW w:w="2977"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生产、销售民用爆炸物品的企业违法生产、销售、储存民用爆炸物品行为的处罚</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民用爆炸物品安全管理条例》第四十四条：非法制造、买卖、运输、储存民用爆炸物品，构成犯罪的，依法追究刑事责任；尚不构成犯罪，有违反治安管理行为的，依法给予治安管理处罚。违反本条例规定，在生产、储存、运输、使用民用爆炸物品中发生重大事故，造成严重后果或者后果特别严重，构成犯罪的，依法追究刑事责任。违反本条例规定，未经许可生产、销售民用爆炸物品的，由国防科技工业主管部门责令停止非法生产、销售活动，处10万元以上50万元以下的罚款，并没收非法生产、销售的民用爆炸物品及其违法所得。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国防科技工业主管部门、公安机关对没收的非法民用爆炸物品，应当组织销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民用爆炸物品安全管理条例》第四十五条：违反本条例规定，生产、销售民用爆炸物品的企业有下列行为之一的，由国防科技工业主管部门责令限期改正，处10万元以上50万元以下的罚款；逾期不改正的，责令停产停业整顿；情节严重的，吊销《民用爆炸物品生产许可证》或者《民用爆炸物品销售许可证》：（一）超出生产许可的品种、产量进行生产、销售的；（二）违反安全技术规程生产作业的；（三）民用爆炸物品的质量不符合相关标准的；（四）民用爆炸物品的包装不符合法律、行政法规的规定以及相关标准的；（五）超出购买许可的品种、数量销售民用爆炸物品的；（六）向没有《民用爆炸物品生产许可证》、《民用爆炸物品销售许可证》、《民用爆炸物品购买许可证》的单位销售民用爆炸物品的；（七）民用爆炸物品生产企业销售本企业生产的民用爆炸物品未按照规定向国防科技工业主管部门备案的；（八）未经审批进出口民用爆炸物品的。</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117</w:t>
            </w:r>
          </w:p>
        </w:tc>
        <w:tc>
          <w:tcPr>
            <w:tcW w:w="2977"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对民用爆炸物品生产和销售企业违反民用爆炸物品储存管理规定行为的处罚</w:t>
            </w:r>
          </w:p>
        </w:tc>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对未按照规定在专用仓库设置技术防范设施的处罚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《民用爆炸物品安全管理条例》第六章　第四十条　民用爆炸物品应当储存在专用仓库内，并按照国家规定设置技术防范设施。第四十一条　储存民用爆炸物品应当遵守下列规定：（一）建立出入库检查、登记制度，收存和发放民用爆炸物品必须进行登记，做到账目清楚，账物相符；（二）储存的民用爆炸物品数量不得超过储存设计容量，对性质相抵触的民用爆炸物品必须分库储存，严禁在库房内存放其他物品；（三）专用仓库应当指定专人管理、看护，严禁无关人员进入仓库区内，严禁在仓库区内吸烟和用火，严禁把其他容易引起燃烧、爆炸的物品带入仓库区内，严禁在库房内住宿和进行其他活动。 第七章 第四十九条　违反本条例规定，有下列情形之一的，由民用爆炸物品行业主管部门、公安机关按照职责责令限期改正，可以并处5万元以上20万元以下的罚款；逾期不改正的，责令停产停业整顿；情节严重的，吊销许可证：（一）未按照规定在专用仓库设置技术防范设施的；（二）未按照规定建立出入库检查、登记制度或者收存和发放民用爆炸物品，致使账物不符的；（三）超量储存、在非专用仓库储存或者违反储存标准和规范储存民用爆炸物品的；（四）有本条例规定的其他违反民用爆炸物品储存管理规定行为的。</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对未按照规定建立出入库检查、登记制度或者收存和发放民用爆炸物品，致使账物不符的处罚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对超量储存、在非专用仓库储存或者违反储存标准和规范储存民用爆炸物品的处罚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对煤矿未依法取得采矿许可证、安全生产许可证、营业执照和矿长未依法取得矿长资格证、矿长安全资格证擅自从事生产或关闭的煤矿擅自恢复生产的处罚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于预防煤矿生产安全事故的特别规定》第五条:煤矿未依法取得采矿许可证、安全生产许可证、营业执照和矿长未依法取得矿长资格证、矿长安全资格证的，煤矿不得从事生产。擅自从事生产的，属非法煤矿。负责颁发前款规定证照的部门，一经发现煤矿无证照或者证照不全从事生产的，应当责令该煤矿立即停止生产，没收违法所得和开采出的煤炭以及采掘设备，并处违法所得1倍以上5倍以下的罚款；构成犯罪的，依法追究刑事责任；同时于2日内提请当地县级以上地方人民政府予以关闭，并可以向上一级地方人民政府报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第十三条第五款：关闭的煤矿擅自恢复生产的，依照本规定第五条第二款规定予以处罚；构成犯罪的，依法追究刑事责任。</w:t>
            </w:r>
          </w:p>
        </w:tc>
      </w:tr>
      <w:tr>
        <w:tblPrEx>
          <w:tblCellMar>
            <w:top w:w="0" w:type="dxa"/>
            <w:left w:w="108" w:type="dxa"/>
            <w:bottom w:w="0" w:type="dxa"/>
            <w:right w:w="108" w:type="dxa"/>
          </w:tblCellMar>
        </w:tblPrEx>
        <w:trPr>
          <w:trHeight w:val="33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对煤矿有重大安全隐患和行为仍进行生产的处罚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于预防煤矿生产安全事故的特别规定》第八条第二款煤矿有下列重大安全生产隐患和行为的，应当立即停止生产，排除隐患：（一）超能力、超强度或者超定员组织生产的；（二）瓦斯超限作业的；（三）煤与瓦斯突出矿井，未依照规定实施防突出措施的；（四）高瓦斯矿井未建立瓦斯抽放系统和监控系统，或者瓦斯监控系统不能正常运行的；（五）通风系统不完善、不可靠的；（六）有严重水患，未采取有效措施的；（七）超层越界开采的；（八）有冲击地压危险，未采取有效措施的；（九）自然发火严重，未采取有效措施的；（十）使用明令禁止使用或者淘汰的设备、工艺的；（十一）年产6万吨以上的煤矿没有双回路供电系统的；（十二）新建煤矿边建设边生产，煤矿改扩建期间，在改扩建的区域生产，或者在其他区域的生产超出安全设计规定的范围和规模的；（十三）煤矿实行整体承包生产经营后，未重新取得安全生产许可证，从事生产的，或者承包方再次转包的，以及煤矿将井下采掘工作面和井巷维修作业进行劳务承包的；（十四）煤矿改制期间，未明确安全生产责任人和安全管理机构的，或者在完成改制后，未重新取得或者变更采矿许可证、安全生产许可证和营业执照的；（十五）有其他重大安全生产隐患的。</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十条：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再担任任何煤矿的法定代表人或者矿长。</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120</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对被责令停产整顿的煤矿擅自从事生产的处罚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于预防煤矿生产安全事故的特别规定》第十一条第三款：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121</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对煤矿拒不执行依法下达的执法指令的处罚。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《国务院关于预防煤矿生产安全事故的特别规定》 第十八条：煤矿拒不执行县级以上地方人民政府负责煤矿安全生产监督管理的部门或者煤矿安全监察机构依法下达的执法指令的，由颁发证照的部门吊销矿长资格证和矿长安全资格证；构成违反治安管理行为的，由公安机关依照治安管理的法律、行政法规的规定处罚；构成犯罪的，依法追究刑事责任。</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122</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对煤矿负责人或者生产经营管理人员未按国家规定带班下井，或下井登记档案虚假的处罚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于预防煤矿生产安全事故的特别规定》第二十一条第二款：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123</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对煤矿企业没有为每位职工发放符合要求的职工安全手册的处罚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务院关于预防煤矿生产安全事故的特别规定》第二十二条第三款：煤矿企业没有为每位职工发放符合要求的职工安全手册的，由县级以上地方人民政府负责煤矿安全生产监督管理的部门或者煤矿安全监察机构责令限期改正；逾期未改正的，处5万元以下的罚款。</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124</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对煤矿生产经营单位在制定事故应急救援预案、设立应急救援组织、配备救援装备等方面不符合规定的违法行为的处罚</w:t>
            </w:r>
          </w:p>
        </w:tc>
        <w:tc>
          <w:tcPr>
            <w:tcW w:w="127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对未制定本单位生产事故应急救援预案或者应急预案不符合规定的违法行为的处罚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《安全生产法》第七十八条:生产经营单位应当制定本单位生产安全事故应急救援预案，与所在地县级以上地方人民政府组织制定的生产安全事故应急救援预案相衔接，并定期组织演练；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七十九条第一款：危险物品的生产、经营、储存单位以及矿山、金属冶炼、城市轨道交通运营、建筑施工单位应当建立应急救援组织；生产经营规模较小的，可以不建立应急救援组织，但应当指定兼职的应急救援人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第九十四条：生产经营单位有下列行为之一的，责令限期改正，可以处5万元以下的罚款；逾期未改正的，责令停产停业整顿，并处5万元以上10万元以下的罚款，对其直接负责的主管人员和其他直接责任人员处1万元以上2万元以下的罚款：（六）未按照规定制定生产安全事故应急救援预案或者未定期组织演练的。</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对未定期组织应急救援演练的违法行为的处罚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对未设立应急救援组织、配备应急救援装备的违法行为的处罚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44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125</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对煤矿建设项目没有安全设施设计或安全设施设计未经审查同意擅自施工，煤矿建设工程的安全设施和条件未经验收或验收不合格擅自投入生产的违法行为的处罚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法》第九十五条：生产经营单位有下列行为之一的，责令停止建设或者停产停业整顿，限期改正；逾期未改正的，处50万元以上100万元以下的罚款，对其直接负责的主管人员和其他直接责任人员处2万元以上5万元以下的罚款；构成犯罪的，依照刑法有关规定追究刑事责任：（二）矿山、金属冶炼建设项目或者用于生产、储存、装卸危险物品的建设项目没有安全设施设计或者安全设施设计未按照规定报经有关部门审查同意的；（三）矿山、金属冶炼建设项目或者用于生产、储存、装卸危险物品的建设项目的施工单位未按照批准的安全设施设计施工的；（四）矿山、金属冶炼建设项目或者用于生产、储存危险物品的建设项目竣工投入生产或者使用前，安全设施未经验收合格的。</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126</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对煤矿企业对重大危险源未登记建档，或者未进行评估、监控，或者未制定应急预案的处罚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法》第九十八条第二款:对重大危险源未登记建档，或者未进行评估、监控，或者未制定应急预案的，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127</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对煤矿生产经营单位未建立安全生产事故隐患排查治理等各项制度等六类行为的处罚</w:t>
            </w:r>
          </w:p>
        </w:tc>
        <w:tc>
          <w:tcPr>
            <w:tcW w:w="127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对未建立安全生产事故隐患排查治理等各项制度的违法行为的处罚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安全生产法》第九十八条第四款：未建立事故隐患排查治理制度的。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国务院关于预防煤矿生产安全事故的特别规定》第九条第二款：煤矿企业未依照前款规定排查和报告的，由县级以上地方人民政府负责煤矿安全生产监督管理的部门或者煤矿安全监察机构责令限期改正；逾期未改正的，责令停产整顿，并对煤矿企业负责人处3万元以上15万元以下的罚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安全生产事故隐患排查治理暂行规定》第二十六条：生产经营单位违反本规定,有下列行为之一的,由安全监管监察部门给予警告，并处三万元以下的罚款：（一）未建立安全生产事故隐患排查治理等各项制度的；（二）未按规定上报事故隐患排查治理统计分析表的；（三）未制定事故隐患治理方案的；（四）重大事故隐患不报或者未及时报告的；（五）未对事故隐患进行排查治理擅自生产经营的；（六）整改不合格或者未经安全监管监察部门审查同意擅自恢复生产经营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对未按规定上报事故隐患排查治理统计分析表的违法行为的处罚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未制定事故隐患治理方案的违法行为的处罚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对重大事故隐患不报或者未及时报告的违法行为的处罚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未对事故隐患进行排查治理擅自生产的违法行为的处罚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对整改不合格或者未经安全监管监察部门审查同意擅自恢复生产的违法行为的处罚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128</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对煤矿生产经营单位的决策机构、主要负责人、个人经营的投资人（包括实际控制人，下同）未依法保证安全生产所必需的资金投入，致使生产经营单位不具备安全生产条件的处罚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违法行为行政处罚办法》第四十三条: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一）提取或者使用安全生产费用；（二）用于配备劳动防护用品的经费；（三）用于安全生产教育和培训的经费。（四）国家规定的其他安全生产所必须的资金投入。</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129</w:t>
            </w:r>
          </w:p>
        </w:tc>
        <w:tc>
          <w:tcPr>
            <w:tcW w:w="297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对煤矿生产经营单位及其主要负责人或者其他人员违反操作规程或者安全管理规定作业，违章指挥从业人员或者强令从业人员违章、冒险作业或发现从业人员违章作业不加制止的处罚</w:t>
            </w:r>
          </w:p>
        </w:tc>
        <w:tc>
          <w:tcPr>
            <w:tcW w:w="1275" w:type="dxa"/>
            <w:tcBorders>
              <w:top w:val="nil"/>
              <w:left w:val="nil"/>
              <w:bottom w:val="single" w:color="auto" w:sz="4" w:space="0"/>
              <w:right w:val="single" w:color="auto" w:sz="4" w:space="0"/>
            </w:tcBorders>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05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生产违法行为行政处罚办法》第四十五条：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w:t>
            </w: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130</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对煤矿企业主要负责人和安全生产管理人员未按照规定经考核合格等四类行为的处罚</w:t>
            </w:r>
          </w:p>
        </w:tc>
        <w:tc>
          <w:tcPr>
            <w:tcW w:w="127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对主要负责人和安全生产管理人员未按照规定经考核合格的违法行为的处罚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煤矿安全培训规定》第四十七条:煤矿企业有下列行为之一的，由煤矿安全培训主管部门或者煤矿安全监察机构责令其限期改正，可以处五万元以下的罚款；逾期未改正的，责令停产停业整顿，并处五万元以上十万元以下的罚款，对其直接负责的主管人员和其他直接责任人员处一万元以上二万元以下的罚款。(一)主要负责人和安全生产管理人员未按照规定经考核合格的；(二)未按照规定对从业人员进行安全生产培训的；(三)未如实记录安全生产培训情况的；(四)特种作业人员未经专门的安全培训并取得相应资格，上岗作业的。</w:t>
            </w: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对未按照规定对从业人员进行安全生产培训的违法行为的处罚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对未如实记录安全生产培训情况的违法行为的处罚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对特种作业人员未经专门的安全培训并取得相应资格，上岗作业的违法行为的处罚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96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131</w:t>
            </w:r>
          </w:p>
        </w:tc>
        <w:tc>
          <w:tcPr>
            <w:tcW w:w="297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对煤矿企业未建立安全培训管理制度或者未制定年度安全培训计划等五类行为的处罚</w:t>
            </w:r>
          </w:p>
        </w:tc>
        <w:tc>
          <w:tcPr>
            <w:tcW w:w="1275"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对未建立安全培训管理制度或者未制定年度安全培训计划的违法行为的处罚</w:t>
            </w:r>
          </w:p>
        </w:tc>
        <w:tc>
          <w:tcPr>
            <w:tcW w:w="6055"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煤矿安全培训规定》第四十八条:煤矿企业有下列行为之一的，责令其限期改正，可以处一万元以上三万元以下的罚款。（一）未建立安全培训管理制度或者未制定年度安全培训计划的；（二）未明确负责安全培训工作的机构，或者未配备专兼职安全培训管理人员的；（三）用于安全培训的资金不符合本规定的；（四）未按照统一的培训大纲组织培训的；（五）不具备安全培训条件进行自主培训，或者委托不具备安全培训条件机构进行培训的。 具备安全培训条件的机构未按照规定的培训大纲进行安全培训，或者未经安全培训并考试合格颁发有关培训合格证明的，依照前款规定给予行政处罚。</w:t>
            </w: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对未明确负责安全培训工作的机构，或者未配备专兼职安全培训管理人员的违法行为的处罚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对安全培训资金使用不符合规定的违法行为的处罚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72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对未按照统一的培训大纲组织培训的违法行为的处罚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1200" w:hRule="atLeast"/>
        </w:trPr>
        <w:tc>
          <w:tcPr>
            <w:tcW w:w="128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市应急局</w:t>
            </w:r>
          </w:p>
        </w:tc>
        <w:tc>
          <w:tcPr>
            <w:tcW w:w="7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297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1742"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对不具备安全培训条件进行自主培训，或者委托不具备安全培训条件机构进行培训的违法行为的处罚</w:t>
            </w:r>
          </w:p>
        </w:tc>
        <w:tc>
          <w:tcPr>
            <w:tcW w:w="605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6BCCE"/>
    <w:rsid w:val="7776BCCE"/>
    <w:rsid w:val="FCFAB6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2021-01-30T01:51:00Z</dcterms:created>
  <dc:creator>sugon</dc:creator>
  <cp:lastModifiedBy>sugon</cp:lastModifiedBy>
  <dcterms:modified xsi:type="dcterms:W3CDTF">2021-01-29T17:58:26Z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